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F8" w:rsidRPr="00EC1786" w:rsidRDefault="007B70F8">
      <w:pPr>
        <w:pStyle w:val="Corpotesto"/>
        <w:spacing w:before="7"/>
        <w:rPr>
          <w:rFonts w:ascii="Trebuchet MS"/>
          <w:b/>
          <w:sz w:val="23"/>
          <w:lang w:val="it-IT"/>
        </w:rPr>
      </w:pPr>
    </w:p>
    <w:p w:rsidR="007B70F8" w:rsidRPr="00EC1786" w:rsidRDefault="007E31FC">
      <w:pPr>
        <w:pStyle w:val="Titolo1"/>
        <w:rPr>
          <w:rFonts w:ascii="Arial" w:hAnsi="Arial"/>
          <w:lang w:val="it-IT"/>
        </w:rPr>
      </w:pPr>
      <w:r w:rsidRPr="00EC1786">
        <w:rPr>
          <w:rFonts w:ascii="Arial" w:hAnsi="Arial"/>
          <w:u w:val="thick"/>
          <w:lang w:val="it-IT"/>
        </w:rPr>
        <w:t>Modello – Avviso manifestazione di interesse - dichiarazione</w:t>
      </w:r>
    </w:p>
    <w:p w:rsidR="007B70F8" w:rsidRPr="00EC1786" w:rsidRDefault="007B70F8">
      <w:pPr>
        <w:pStyle w:val="Corpotesto"/>
        <w:rPr>
          <w:rFonts w:ascii="Arial"/>
          <w:b/>
          <w:sz w:val="20"/>
          <w:lang w:val="it-IT"/>
        </w:rPr>
      </w:pPr>
    </w:p>
    <w:p w:rsidR="007B70F8" w:rsidRPr="00EC1786" w:rsidRDefault="007B70F8">
      <w:pPr>
        <w:pStyle w:val="Corpotesto"/>
        <w:spacing w:before="3"/>
        <w:rPr>
          <w:rFonts w:ascii="Arial"/>
          <w:b/>
          <w:sz w:val="26"/>
          <w:lang w:val="it-IT"/>
        </w:rPr>
      </w:pPr>
    </w:p>
    <w:p w:rsidR="007B70F8" w:rsidRPr="00EC1786" w:rsidRDefault="007E31FC">
      <w:pPr>
        <w:tabs>
          <w:tab w:val="left" w:pos="5078"/>
        </w:tabs>
        <w:spacing w:before="47"/>
        <w:ind w:left="4355"/>
        <w:rPr>
          <w:rFonts w:ascii="Arial"/>
          <w:sz w:val="26"/>
          <w:lang w:val="it-IT"/>
        </w:rPr>
      </w:pPr>
      <w:r w:rsidRPr="00EC1786">
        <w:rPr>
          <w:rFonts w:ascii="Arial"/>
          <w:w w:val="105"/>
          <w:sz w:val="24"/>
          <w:lang w:val="it-IT"/>
        </w:rPr>
        <w:t>Al</w:t>
      </w:r>
      <w:r w:rsidR="00B245B1">
        <w:rPr>
          <w:rFonts w:ascii="Times New Roman"/>
          <w:w w:val="105"/>
          <w:sz w:val="24"/>
          <w:lang w:val="it-IT"/>
        </w:rPr>
        <w:t xml:space="preserve">       </w:t>
      </w:r>
      <w:r w:rsidRPr="00EC1786">
        <w:rPr>
          <w:rFonts w:ascii="Arial"/>
          <w:w w:val="105"/>
          <w:sz w:val="26"/>
          <w:lang w:val="it-IT"/>
        </w:rPr>
        <w:t xml:space="preserve">Comune di </w:t>
      </w:r>
      <w:r w:rsidR="00B245B1">
        <w:rPr>
          <w:rFonts w:ascii="Arial"/>
          <w:w w:val="105"/>
          <w:sz w:val="26"/>
          <w:lang w:val="it-IT"/>
        </w:rPr>
        <w:t>Ponsacco</w:t>
      </w:r>
    </w:p>
    <w:p w:rsidR="007B70F8" w:rsidRDefault="00EC1786">
      <w:pPr>
        <w:pStyle w:val="Corpotesto"/>
        <w:rPr>
          <w:rFonts w:ascii="Arial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  <w:t xml:space="preserve">Ufficio </w:t>
      </w:r>
      <w:r w:rsidR="00B245B1">
        <w:rPr>
          <w:rFonts w:ascii="Arial"/>
          <w:lang w:val="it-IT"/>
        </w:rPr>
        <w:t>Protocollo</w:t>
      </w:r>
    </w:p>
    <w:p w:rsidR="00EC1786" w:rsidRDefault="00EC1786">
      <w:pPr>
        <w:pStyle w:val="Corpotesto"/>
        <w:rPr>
          <w:rFonts w:ascii="Arial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  <w:t xml:space="preserve">PEC </w:t>
      </w:r>
      <w:r w:rsidR="00B245B1" w:rsidRPr="00B245B1">
        <w:rPr>
          <w:rFonts w:ascii="Arial"/>
          <w:lang w:val="it-IT"/>
        </w:rPr>
        <w:t>comune.ponsacco@postacert.toscana.it</w:t>
      </w:r>
    </w:p>
    <w:p w:rsidR="00EC1786" w:rsidRPr="00EC1786" w:rsidRDefault="00EC1786">
      <w:pPr>
        <w:pStyle w:val="Corpotesto"/>
        <w:rPr>
          <w:rFonts w:ascii="Arial"/>
          <w:lang w:val="it-IT"/>
        </w:rPr>
      </w:pPr>
    </w:p>
    <w:p w:rsidR="007B70F8" w:rsidRPr="00EC1786" w:rsidRDefault="007E31FC">
      <w:pPr>
        <w:spacing w:before="203"/>
        <w:ind w:left="1526" w:right="139" w:hanging="1419"/>
        <w:jc w:val="both"/>
        <w:rPr>
          <w:rFonts w:ascii="Arial" w:hAnsi="Arial"/>
          <w:sz w:val="24"/>
          <w:lang w:val="it-IT"/>
        </w:rPr>
      </w:pPr>
      <w:r w:rsidRPr="00EC1786">
        <w:rPr>
          <w:rFonts w:ascii="Arial" w:hAnsi="Arial"/>
          <w:b/>
          <w:sz w:val="24"/>
          <w:lang w:val="it-IT"/>
        </w:rPr>
        <w:t xml:space="preserve">OGGETTO: </w:t>
      </w:r>
      <w:r w:rsidR="00C02546">
        <w:rPr>
          <w:rFonts w:ascii="Arial" w:hAnsi="Arial"/>
          <w:b/>
          <w:sz w:val="24"/>
          <w:lang w:val="it-IT"/>
        </w:rPr>
        <w:t>Manifestazione</w:t>
      </w:r>
      <w:r w:rsidR="0025438F">
        <w:rPr>
          <w:rFonts w:ascii="Arial" w:hAnsi="Arial"/>
          <w:b/>
          <w:sz w:val="24"/>
          <w:lang w:val="it-IT"/>
        </w:rPr>
        <w:t xml:space="preserve"> </w:t>
      </w:r>
      <w:r w:rsidR="00C02546">
        <w:rPr>
          <w:rFonts w:ascii="Arial" w:hAnsi="Arial"/>
          <w:b/>
          <w:sz w:val="24"/>
          <w:lang w:val="it-IT"/>
        </w:rPr>
        <w:t>di inter</w:t>
      </w:r>
      <w:r w:rsidR="0025438F">
        <w:rPr>
          <w:rFonts w:ascii="Arial" w:hAnsi="Arial"/>
          <w:b/>
          <w:sz w:val="24"/>
          <w:lang w:val="it-IT"/>
        </w:rPr>
        <w:t>e</w:t>
      </w:r>
      <w:r w:rsidR="00C02546">
        <w:rPr>
          <w:rFonts w:ascii="Arial" w:hAnsi="Arial"/>
          <w:b/>
          <w:sz w:val="24"/>
          <w:lang w:val="it-IT"/>
        </w:rPr>
        <w:t>sse</w:t>
      </w:r>
      <w:r w:rsidRPr="00EC1786">
        <w:rPr>
          <w:rFonts w:ascii="Arial" w:hAnsi="Arial"/>
          <w:b/>
          <w:sz w:val="24"/>
          <w:lang w:val="it-IT"/>
        </w:rPr>
        <w:t xml:space="preserve"> </w:t>
      </w:r>
      <w:r w:rsidR="009C7701">
        <w:rPr>
          <w:rFonts w:ascii="Arial" w:hAnsi="Arial"/>
          <w:b/>
          <w:sz w:val="24"/>
          <w:lang w:val="it-IT"/>
        </w:rPr>
        <w:t>per l’affidamento</w:t>
      </w:r>
      <w:r w:rsidRPr="00EC1786">
        <w:rPr>
          <w:rFonts w:ascii="Arial" w:hAnsi="Arial"/>
          <w:sz w:val="24"/>
          <w:lang w:val="it-IT"/>
        </w:rPr>
        <w:t xml:space="preserve"> del servizio </w:t>
      </w:r>
      <w:r w:rsidRPr="00EC1786">
        <w:rPr>
          <w:rFonts w:ascii="Arial" w:hAnsi="Arial"/>
          <w:i/>
          <w:sz w:val="24"/>
          <w:lang w:val="it-IT"/>
        </w:rPr>
        <w:t xml:space="preserve">di </w:t>
      </w:r>
      <w:r w:rsidR="008C3DDF">
        <w:rPr>
          <w:rFonts w:ascii="Arial" w:hAnsi="Arial"/>
          <w:i/>
          <w:sz w:val="24"/>
          <w:lang w:val="it-IT"/>
        </w:rPr>
        <w:t>apertura</w:t>
      </w:r>
      <w:r w:rsidR="00B245B1">
        <w:rPr>
          <w:rFonts w:ascii="Arial" w:hAnsi="Arial"/>
          <w:i/>
          <w:sz w:val="24"/>
          <w:lang w:val="it-IT"/>
        </w:rPr>
        <w:t>, chiusura e riordino del “Giardino di Nina e i suoi amici”</w:t>
      </w:r>
      <w:r w:rsidR="008C3DDF">
        <w:rPr>
          <w:rFonts w:ascii="Arial" w:hAnsi="Arial"/>
          <w:i/>
          <w:sz w:val="24"/>
          <w:lang w:val="it-IT"/>
        </w:rPr>
        <w:t xml:space="preserve"> </w:t>
      </w:r>
      <w:r w:rsidR="00B245B1">
        <w:rPr>
          <w:rFonts w:ascii="Arial" w:hAnsi="Arial"/>
          <w:i/>
          <w:sz w:val="24"/>
          <w:lang w:val="it-IT"/>
        </w:rPr>
        <w:t>posto in località Val di Cava</w:t>
      </w:r>
      <w:r w:rsidRPr="00EC1786">
        <w:rPr>
          <w:rFonts w:ascii="Arial" w:hAnsi="Arial"/>
          <w:i/>
          <w:sz w:val="24"/>
          <w:lang w:val="it-IT"/>
        </w:rPr>
        <w:t xml:space="preserve">, </w:t>
      </w:r>
      <w:r w:rsidR="0025438F">
        <w:rPr>
          <w:rFonts w:ascii="Arial" w:hAnsi="Arial"/>
          <w:i/>
          <w:sz w:val="24"/>
          <w:lang w:val="it-IT"/>
        </w:rPr>
        <w:t>per l’anno 202</w:t>
      </w:r>
      <w:r w:rsidR="00DD590D">
        <w:rPr>
          <w:rFonts w:ascii="Arial" w:hAnsi="Arial"/>
          <w:i/>
          <w:sz w:val="24"/>
          <w:lang w:val="it-IT"/>
        </w:rPr>
        <w:t>5</w:t>
      </w:r>
      <w:r w:rsidRPr="00EC1786">
        <w:rPr>
          <w:rFonts w:ascii="Arial" w:hAnsi="Arial"/>
          <w:sz w:val="24"/>
          <w:lang w:val="it-IT"/>
        </w:rPr>
        <w:t>.</w:t>
      </w:r>
    </w:p>
    <w:p w:rsidR="007B70F8" w:rsidRPr="00EC1786" w:rsidRDefault="007B70F8">
      <w:pPr>
        <w:pStyle w:val="Corpotesto"/>
        <w:spacing w:before="10"/>
        <w:rPr>
          <w:rFonts w:ascii="Arial"/>
          <w:sz w:val="23"/>
          <w:lang w:val="it-IT"/>
        </w:rPr>
      </w:pPr>
    </w:p>
    <w:p w:rsidR="007B70F8" w:rsidRPr="00EC1786" w:rsidRDefault="007E31FC">
      <w:pPr>
        <w:tabs>
          <w:tab w:val="left" w:pos="9630"/>
        </w:tabs>
        <w:ind w:left="108"/>
        <w:rPr>
          <w:rFonts w:ascii="Times New Roman"/>
          <w:lang w:val="it-IT"/>
        </w:rPr>
      </w:pPr>
      <w:r w:rsidRPr="00EC1786">
        <w:rPr>
          <w:rFonts w:ascii="Times New Roman"/>
          <w:lang w:val="it-IT"/>
        </w:rPr>
        <w:t>Il</w:t>
      </w:r>
      <w:r w:rsidRPr="00EC1786">
        <w:rPr>
          <w:rFonts w:ascii="Times New Roman"/>
          <w:spacing w:val="-3"/>
          <w:lang w:val="it-IT"/>
        </w:rPr>
        <w:t xml:space="preserve"> </w:t>
      </w:r>
      <w:r w:rsidRPr="00EC1786">
        <w:rPr>
          <w:rFonts w:ascii="Times New Roman"/>
          <w:lang w:val="it-IT"/>
        </w:rPr>
        <w:t xml:space="preserve">sottoscritto 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</w:p>
    <w:p w:rsidR="007B70F8" w:rsidRPr="00EC1786" w:rsidRDefault="007B70F8">
      <w:pPr>
        <w:pStyle w:val="Corpotesto"/>
        <w:spacing w:before="10"/>
        <w:rPr>
          <w:rFonts w:ascii="Times New Roman"/>
          <w:sz w:val="23"/>
          <w:lang w:val="it-IT"/>
        </w:rPr>
      </w:pPr>
    </w:p>
    <w:p w:rsidR="007B70F8" w:rsidRPr="00EC1786" w:rsidRDefault="007E31FC">
      <w:pPr>
        <w:tabs>
          <w:tab w:val="left" w:pos="3280"/>
          <w:tab w:val="left" w:pos="3904"/>
          <w:tab w:val="left" w:pos="6026"/>
          <w:tab w:val="left" w:pos="9702"/>
        </w:tabs>
        <w:spacing w:before="92"/>
        <w:ind w:left="108"/>
        <w:rPr>
          <w:rFonts w:ascii="Times New Roman"/>
          <w:lang w:val="it-IT"/>
        </w:rPr>
      </w:pPr>
      <w:proofErr w:type="gramStart"/>
      <w:r w:rsidRPr="00EC1786">
        <w:rPr>
          <w:rFonts w:ascii="Times New Roman"/>
          <w:lang w:val="it-IT"/>
        </w:rPr>
        <w:t>nato</w:t>
      </w:r>
      <w:proofErr w:type="gramEnd"/>
      <w:r w:rsidRPr="00EC1786">
        <w:rPr>
          <w:rFonts w:ascii="Times New Roman"/>
          <w:spacing w:val="-3"/>
          <w:lang w:val="it-IT"/>
        </w:rPr>
        <w:t xml:space="preserve"> </w:t>
      </w:r>
      <w:r w:rsidRPr="00EC1786">
        <w:rPr>
          <w:rFonts w:ascii="Times New Roman"/>
          <w:lang w:val="it-IT"/>
        </w:rPr>
        <w:t>a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(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)</w:t>
      </w:r>
      <w:r w:rsidRPr="00EC1786">
        <w:rPr>
          <w:rFonts w:ascii="Times New Roman"/>
          <w:spacing w:val="-1"/>
          <w:lang w:val="it-IT"/>
        </w:rPr>
        <w:t xml:space="preserve"> </w:t>
      </w:r>
      <w:r w:rsidRPr="00EC1786">
        <w:rPr>
          <w:rFonts w:ascii="Times New Roman"/>
          <w:lang w:val="it-IT"/>
        </w:rPr>
        <w:t>il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CF.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</w:p>
    <w:p w:rsidR="007B70F8" w:rsidRPr="00EC1786" w:rsidRDefault="007B70F8">
      <w:pPr>
        <w:pStyle w:val="Corpotesto"/>
        <w:spacing w:before="10"/>
        <w:rPr>
          <w:rFonts w:ascii="Times New Roman"/>
          <w:sz w:val="23"/>
          <w:lang w:val="it-IT"/>
        </w:rPr>
      </w:pPr>
    </w:p>
    <w:p w:rsidR="007B70F8" w:rsidRPr="00EC1786" w:rsidRDefault="007E31FC">
      <w:pPr>
        <w:tabs>
          <w:tab w:val="left" w:pos="5229"/>
        </w:tabs>
        <w:spacing w:before="91"/>
        <w:ind w:left="108"/>
        <w:rPr>
          <w:rFonts w:ascii="Times New Roman" w:hAnsi="Times New Roman"/>
          <w:lang w:val="it-IT"/>
        </w:rPr>
      </w:pPr>
      <w:r w:rsidRPr="00EC1786">
        <w:rPr>
          <w:rFonts w:ascii="Times New Roman" w:hAnsi="Times New Roman"/>
          <w:lang w:val="it-IT"/>
        </w:rPr>
        <w:t>nella sua</w:t>
      </w:r>
      <w:r w:rsidRPr="00EC1786">
        <w:rPr>
          <w:rFonts w:ascii="Times New Roman" w:hAnsi="Times New Roman"/>
          <w:spacing w:val="-1"/>
          <w:lang w:val="it-IT"/>
        </w:rPr>
        <w:t xml:space="preserve"> </w:t>
      </w:r>
      <w:r w:rsidRPr="00EC1786">
        <w:rPr>
          <w:rFonts w:ascii="Times New Roman" w:hAnsi="Times New Roman"/>
          <w:lang w:val="it-IT"/>
        </w:rPr>
        <w:t>qualità</w:t>
      </w:r>
      <w:r w:rsidRPr="00EC1786">
        <w:rPr>
          <w:rFonts w:ascii="Times New Roman" w:hAnsi="Times New Roman"/>
          <w:spacing w:val="-2"/>
          <w:lang w:val="it-IT"/>
        </w:rPr>
        <w:t xml:space="preserve"> </w:t>
      </w:r>
      <w:r w:rsidRPr="00EC1786">
        <w:rPr>
          <w:rFonts w:ascii="Times New Roman" w:hAnsi="Times New Roman"/>
          <w:lang w:val="it-IT"/>
        </w:rPr>
        <w:t>di</w:t>
      </w:r>
      <w:r w:rsidRPr="00EC1786">
        <w:rPr>
          <w:rFonts w:ascii="Times New Roman" w:hAnsi="Times New Roman"/>
          <w:u w:val="single"/>
          <w:lang w:val="it-IT"/>
        </w:rPr>
        <w:t xml:space="preserve"> </w:t>
      </w:r>
      <w:r w:rsidRPr="00EC1786">
        <w:rPr>
          <w:rFonts w:ascii="Times New Roman" w:hAnsi="Times New Roman"/>
          <w:u w:val="single"/>
          <w:lang w:val="it-IT"/>
        </w:rPr>
        <w:tab/>
      </w:r>
      <w:r w:rsidRPr="00EC1786">
        <w:rPr>
          <w:rFonts w:ascii="Times New Roman" w:hAnsi="Times New Roman"/>
          <w:lang w:val="it-IT"/>
        </w:rPr>
        <w:t>autorizzato alla rappresentanza legale della</w:t>
      </w:r>
      <w:r w:rsidRPr="00EC1786">
        <w:rPr>
          <w:rFonts w:ascii="Times New Roman" w:hAnsi="Times New Roman"/>
          <w:spacing w:val="-9"/>
          <w:lang w:val="it-IT"/>
        </w:rPr>
        <w:t xml:space="preserve"> </w:t>
      </w:r>
      <w:r w:rsidRPr="00EC1786">
        <w:rPr>
          <w:rFonts w:ascii="Times New Roman" w:hAnsi="Times New Roman"/>
          <w:lang w:val="it-IT"/>
        </w:rPr>
        <w:t>ditta</w:t>
      </w:r>
    </w:p>
    <w:p w:rsidR="007B70F8" w:rsidRPr="00EC1786" w:rsidRDefault="007B70F8">
      <w:pPr>
        <w:pStyle w:val="Corpotesto"/>
        <w:spacing w:before="1"/>
        <w:rPr>
          <w:rFonts w:ascii="Times New Roman"/>
          <w:lang w:val="it-IT"/>
        </w:rPr>
      </w:pPr>
    </w:p>
    <w:p w:rsidR="007B70F8" w:rsidRPr="00EC1786" w:rsidRDefault="007E31FC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Times New Roman"/>
          <w:lang w:val="it-IT"/>
        </w:rPr>
      </w:pP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u w:val="single"/>
          <w:lang w:val="it-IT"/>
        </w:rPr>
        <w:tab/>
      </w:r>
      <w:proofErr w:type="gramStart"/>
      <w:r w:rsidRPr="00EC1786">
        <w:rPr>
          <w:rFonts w:ascii="Times New Roman"/>
          <w:lang w:val="it-IT"/>
        </w:rPr>
        <w:t>con</w:t>
      </w:r>
      <w:proofErr w:type="gramEnd"/>
      <w:r w:rsidRPr="00EC1786">
        <w:rPr>
          <w:rFonts w:ascii="Times New Roman"/>
          <w:spacing w:val="-1"/>
          <w:lang w:val="it-IT"/>
        </w:rPr>
        <w:t xml:space="preserve"> </w:t>
      </w:r>
      <w:r w:rsidRPr="00EC1786">
        <w:rPr>
          <w:rFonts w:ascii="Times New Roman"/>
          <w:lang w:val="it-IT"/>
        </w:rPr>
        <w:t>sede in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(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) via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nr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proofErr w:type="spellStart"/>
      <w:r w:rsidRPr="00EC1786">
        <w:rPr>
          <w:rFonts w:ascii="Times New Roman"/>
          <w:lang w:val="it-IT"/>
        </w:rPr>
        <w:t>cap</w:t>
      </w:r>
      <w:proofErr w:type="spellEnd"/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Partita</w:t>
      </w:r>
      <w:r w:rsidRPr="00EC1786">
        <w:rPr>
          <w:rFonts w:ascii="Times New Roman"/>
          <w:spacing w:val="-2"/>
          <w:lang w:val="it-IT"/>
        </w:rPr>
        <w:t xml:space="preserve"> </w:t>
      </w:r>
      <w:r w:rsidRPr="00EC1786">
        <w:rPr>
          <w:rFonts w:ascii="Times New Roman"/>
          <w:spacing w:val="-3"/>
          <w:lang w:val="it-IT"/>
        </w:rPr>
        <w:t xml:space="preserve">Iva </w:t>
      </w:r>
      <w:r w:rsidRPr="00EC1786">
        <w:rPr>
          <w:rFonts w:ascii="Times New Roman"/>
          <w:spacing w:val="-3"/>
          <w:u w:val="single"/>
          <w:lang w:val="it-IT"/>
        </w:rPr>
        <w:t xml:space="preserve"> </w:t>
      </w:r>
      <w:r w:rsidRPr="00EC1786">
        <w:rPr>
          <w:rFonts w:ascii="Times New Roman"/>
          <w:spacing w:val="-3"/>
          <w:u w:val="single"/>
          <w:lang w:val="it-IT"/>
        </w:rPr>
        <w:tab/>
      </w:r>
      <w:r w:rsidRPr="00EC1786">
        <w:rPr>
          <w:rFonts w:ascii="Times New Roman"/>
          <w:spacing w:val="-3"/>
          <w:u w:val="single"/>
          <w:lang w:val="it-IT"/>
        </w:rPr>
        <w:tab/>
      </w:r>
      <w:r w:rsidRPr="00EC1786">
        <w:rPr>
          <w:rFonts w:ascii="Times New Roman"/>
          <w:spacing w:val="-3"/>
          <w:u w:val="single"/>
          <w:lang w:val="it-IT"/>
        </w:rPr>
        <w:tab/>
      </w:r>
    </w:p>
    <w:p w:rsidR="007B70F8" w:rsidRPr="00EC1786" w:rsidRDefault="007E31FC">
      <w:pPr>
        <w:tabs>
          <w:tab w:val="left" w:pos="2913"/>
          <w:tab w:val="left" w:pos="4729"/>
          <w:tab w:val="left" w:pos="9565"/>
        </w:tabs>
        <w:spacing w:line="252" w:lineRule="exact"/>
        <w:ind w:left="107"/>
        <w:rPr>
          <w:rFonts w:ascii="Times New Roman"/>
          <w:lang w:val="it-IT"/>
        </w:rPr>
      </w:pPr>
      <w:proofErr w:type="spellStart"/>
      <w:r w:rsidRPr="00EC1786">
        <w:rPr>
          <w:rFonts w:ascii="Times New Roman"/>
          <w:lang w:val="it-IT"/>
        </w:rPr>
        <w:t>tel</w:t>
      </w:r>
      <w:proofErr w:type="spellEnd"/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fax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email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</w:p>
    <w:p w:rsidR="007B70F8" w:rsidRPr="00EC1786" w:rsidRDefault="007B70F8">
      <w:pPr>
        <w:pStyle w:val="Corpotesto"/>
        <w:spacing w:before="5"/>
        <w:rPr>
          <w:rFonts w:ascii="Times New Roman"/>
          <w:sz w:val="13"/>
          <w:lang w:val="it-IT"/>
        </w:rPr>
      </w:pPr>
    </w:p>
    <w:p w:rsidR="007B70F8" w:rsidRDefault="007E31FC">
      <w:pPr>
        <w:tabs>
          <w:tab w:val="left" w:pos="4711"/>
        </w:tabs>
        <w:spacing w:before="91"/>
        <w:ind w:left="107"/>
        <w:rPr>
          <w:rFonts w:ascii="Times New Roman"/>
          <w:lang w:val="it-IT"/>
        </w:rPr>
      </w:pPr>
      <w:proofErr w:type="gramStart"/>
      <w:r w:rsidRPr="00EC1786">
        <w:rPr>
          <w:rFonts w:ascii="Times New Roman"/>
          <w:lang w:val="it-IT"/>
        </w:rPr>
        <w:t>pec</w:t>
      </w:r>
      <w:proofErr w:type="gramEnd"/>
      <w:r w:rsidRPr="00EC1786">
        <w:rPr>
          <w:rFonts w:ascii="Times New Roman"/>
          <w:lang w:val="it-IT"/>
        </w:rPr>
        <w:t>: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;</w:t>
      </w:r>
    </w:p>
    <w:p w:rsidR="007B70F8" w:rsidRDefault="007B70F8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362815" w:rsidRDefault="00362815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7E21FC" w:rsidRDefault="007E21FC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362815" w:rsidRDefault="00362815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362815" w:rsidRDefault="007E31FC">
      <w:pPr>
        <w:spacing w:before="1"/>
        <w:ind w:left="3259"/>
        <w:rPr>
          <w:b/>
          <w:lang w:val="it-IT"/>
        </w:rPr>
      </w:pPr>
      <w:r w:rsidRPr="00EC1786">
        <w:rPr>
          <w:b/>
          <w:lang w:val="it-IT"/>
        </w:rPr>
        <w:t>MANIFESTA IL PROPRIO INTERESSE</w:t>
      </w:r>
    </w:p>
    <w:p w:rsidR="007E21FC" w:rsidRPr="00EC1786" w:rsidRDefault="007E21FC">
      <w:pPr>
        <w:spacing w:before="1"/>
        <w:ind w:left="3259"/>
        <w:rPr>
          <w:b/>
          <w:lang w:val="it-IT"/>
        </w:rPr>
      </w:pPr>
    </w:p>
    <w:p w:rsidR="007B70F8" w:rsidRPr="00EC1786" w:rsidRDefault="007B70F8">
      <w:pPr>
        <w:pStyle w:val="Corpotesto"/>
        <w:spacing w:before="10"/>
        <w:rPr>
          <w:b/>
          <w:sz w:val="21"/>
          <w:lang w:val="it-IT"/>
        </w:rPr>
      </w:pPr>
    </w:p>
    <w:p w:rsidR="007B70F8" w:rsidRDefault="007E31FC" w:rsidP="000F13D5">
      <w:pPr>
        <w:ind w:left="108"/>
        <w:jc w:val="both"/>
        <w:rPr>
          <w:rFonts w:ascii="Arial" w:hAnsi="Arial"/>
          <w:i/>
          <w:sz w:val="24"/>
          <w:lang w:val="it-IT"/>
        </w:rPr>
      </w:pPr>
      <w:proofErr w:type="gramStart"/>
      <w:r w:rsidRPr="00EC1786">
        <w:rPr>
          <w:sz w:val="24"/>
          <w:lang w:val="it-IT"/>
        </w:rPr>
        <w:t>a</w:t>
      </w:r>
      <w:proofErr w:type="gramEnd"/>
      <w:r w:rsidRPr="00EC1786">
        <w:rPr>
          <w:sz w:val="24"/>
          <w:lang w:val="it-IT"/>
        </w:rPr>
        <w:t xml:space="preserve"> partecipare </w:t>
      </w:r>
      <w:r w:rsidRPr="00EC1786">
        <w:rPr>
          <w:b/>
          <w:sz w:val="24"/>
          <w:lang w:val="it-IT"/>
        </w:rPr>
        <w:t>alla procedura</w:t>
      </w:r>
      <w:r w:rsidR="00826FF9">
        <w:rPr>
          <w:b/>
          <w:sz w:val="24"/>
          <w:lang w:val="it-IT"/>
        </w:rPr>
        <w:t xml:space="preserve"> </w:t>
      </w:r>
      <w:r w:rsidRPr="000D75C9">
        <w:rPr>
          <w:b/>
          <w:sz w:val="24"/>
          <w:lang w:val="it-IT"/>
        </w:rPr>
        <w:t>per l’affidamento</w:t>
      </w:r>
      <w:r w:rsidRPr="00EC1786">
        <w:rPr>
          <w:sz w:val="24"/>
          <w:lang w:val="it-IT"/>
        </w:rPr>
        <w:t xml:space="preserve"> del </w:t>
      </w:r>
      <w:r w:rsidR="008C3DDF">
        <w:rPr>
          <w:sz w:val="24"/>
          <w:lang w:val="it-IT"/>
        </w:rPr>
        <w:t xml:space="preserve">servizio </w:t>
      </w:r>
      <w:r w:rsidR="008C3DDF" w:rsidRPr="00EC1786">
        <w:rPr>
          <w:rFonts w:ascii="Arial" w:hAnsi="Arial"/>
          <w:i/>
          <w:sz w:val="24"/>
          <w:lang w:val="it-IT"/>
        </w:rPr>
        <w:t xml:space="preserve">di </w:t>
      </w:r>
      <w:r w:rsidR="008C3DDF">
        <w:rPr>
          <w:rFonts w:ascii="Arial" w:hAnsi="Arial"/>
          <w:i/>
          <w:sz w:val="24"/>
          <w:lang w:val="it-IT"/>
        </w:rPr>
        <w:t>apertura, chiusura e riordino del “Giardino di Nina e i suoi amici” posto in località Val di Cava</w:t>
      </w:r>
      <w:r w:rsidR="008C3DDF" w:rsidRPr="00EC1786">
        <w:rPr>
          <w:rFonts w:ascii="Arial" w:hAnsi="Arial"/>
          <w:i/>
          <w:sz w:val="24"/>
          <w:lang w:val="it-IT"/>
        </w:rPr>
        <w:t xml:space="preserve">, </w:t>
      </w:r>
      <w:r w:rsidR="008C3DDF">
        <w:rPr>
          <w:rFonts w:ascii="Arial" w:hAnsi="Arial"/>
          <w:i/>
          <w:sz w:val="24"/>
          <w:lang w:val="it-IT"/>
        </w:rPr>
        <w:t>per l’anno 202</w:t>
      </w:r>
      <w:r w:rsidR="00DD590D">
        <w:rPr>
          <w:rFonts w:ascii="Arial" w:hAnsi="Arial"/>
          <w:i/>
          <w:sz w:val="24"/>
          <w:lang w:val="it-IT"/>
        </w:rPr>
        <w:t>5</w:t>
      </w:r>
      <w:r w:rsidRPr="00EC1786">
        <w:rPr>
          <w:rFonts w:ascii="Arial" w:hAnsi="Arial"/>
          <w:i/>
          <w:sz w:val="24"/>
          <w:lang w:val="it-IT"/>
        </w:rPr>
        <w:t>.</w:t>
      </w:r>
    </w:p>
    <w:p w:rsidR="0035400E" w:rsidRDefault="0035400E" w:rsidP="0035400E">
      <w:pPr>
        <w:widowControl/>
        <w:autoSpaceDE/>
        <w:autoSpaceDN/>
        <w:jc w:val="both"/>
      </w:pPr>
      <w:r>
        <w:t xml:space="preserve">  </w:t>
      </w:r>
    </w:p>
    <w:p w:rsidR="0035400E" w:rsidRDefault="0035400E" w:rsidP="0035400E">
      <w:pPr>
        <w:widowControl/>
        <w:autoSpaceDE/>
        <w:autoSpaceDN/>
        <w:jc w:val="both"/>
        <w:rPr>
          <w:sz w:val="24"/>
          <w:szCs w:val="24"/>
        </w:rPr>
      </w:pPr>
      <w:r>
        <w:t xml:space="preserve"> </w:t>
      </w:r>
      <w:proofErr w:type="gramStart"/>
      <w:r w:rsidRPr="0035400E">
        <w:rPr>
          <w:sz w:val="24"/>
          <w:szCs w:val="24"/>
        </w:rPr>
        <w:t>Il</w:t>
      </w:r>
      <w:proofErr w:type="gramEnd"/>
      <w:r w:rsidRPr="0035400E">
        <w:rPr>
          <w:sz w:val="24"/>
          <w:szCs w:val="24"/>
        </w:rPr>
        <w:t xml:space="preserve"> servizio</w:t>
      </w:r>
      <w:r>
        <w:rPr>
          <w:sz w:val="24"/>
          <w:szCs w:val="24"/>
        </w:rPr>
        <w:t xml:space="preserve"> </w:t>
      </w:r>
      <w:r w:rsidRPr="0035400E">
        <w:rPr>
          <w:sz w:val="24"/>
          <w:szCs w:val="24"/>
        </w:rPr>
        <w:t xml:space="preserve"> </w:t>
      </w:r>
      <w:r w:rsidR="00C54D28">
        <w:rPr>
          <w:sz w:val="24"/>
          <w:szCs w:val="24"/>
        </w:rPr>
        <w:t xml:space="preserve"> </w:t>
      </w:r>
      <w:r w:rsidRPr="0035400E">
        <w:rPr>
          <w:sz w:val="24"/>
          <w:szCs w:val="24"/>
        </w:rPr>
        <w:t>implica</w:t>
      </w:r>
      <w:r>
        <w:rPr>
          <w:sz w:val="24"/>
          <w:szCs w:val="24"/>
        </w:rPr>
        <w:t xml:space="preserve"> </w:t>
      </w:r>
      <w:r w:rsidRPr="0035400E">
        <w:rPr>
          <w:sz w:val="24"/>
          <w:szCs w:val="24"/>
        </w:rPr>
        <w:t>le seguenti attività:</w:t>
      </w:r>
    </w:p>
    <w:p w:rsidR="00C54D28" w:rsidRPr="0035400E" w:rsidRDefault="00C54D28" w:rsidP="0035400E">
      <w:pPr>
        <w:widowControl/>
        <w:autoSpaceDE/>
        <w:autoSpaceDN/>
        <w:jc w:val="both"/>
        <w:rPr>
          <w:sz w:val="24"/>
          <w:szCs w:val="24"/>
        </w:rPr>
      </w:pPr>
    </w:p>
    <w:p w:rsidR="0035400E" w:rsidRPr="0035400E" w:rsidRDefault="0035400E" w:rsidP="0035400E">
      <w:pPr>
        <w:widowControl/>
        <w:numPr>
          <w:ilvl w:val="1"/>
          <w:numId w:val="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35400E">
        <w:rPr>
          <w:sz w:val="24"/>
          <w:szCs w:val="24"/>
        </w:rPr>
        <w:t>pertura e chiusura cancelli,</w:t>
      </w:r>
    </w:p>
    <w:p w:rsidR="0035400E" w:rsidRDefault="0035400E" w:rsidP="0035400E">
      <w:pPr>
        <w:widowControl/>
        <w:numPr>
          <w:ilvl w:val="1"/>
          <w:numId w:val="2"/>
        </w:numPr>
        <w:autoSpaceDE/>
        <w:autoSpaceDN/>
        <w:jc w:val="both"/>
        <w:rPr>
          <w:sz w:val="24"/>
          <w:szCs w:val="24"/>
        </w:rPr>
      </w:pPr>
      <w:proofErr w:type="spellStart"/>
      <w:r w:rsidRPr="0035400E">
        <w:rPr>
          <w:sz w:val="24"/>
          <w:szCs w:val="24"/>
        </w:rPr>
        <w:t>Segnalazioni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all’Ufficio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tecnico</w:t>
      </w:r>
      <w:proofErr w:type="spellEnd"/>
      <w:r w:rsidRPr="0035400E">
        <w:rPr>
          <w:sz w:val="24"/>
          <w:szCs w:val="24"/>
        </w:rPr>
        <w:t xml:space="preserve"> di </w:t>
      </w:r>
      <w:proofErr w:type="spellStart"/>
      <w:r w:rsidRPr="0035400E">
        <w:rPr>
          <w:sz w:val="24"/>
          <w:szCs w:val="24"/>
        </w:rPr>
        <w:t>eventuali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guasti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ad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impianti</w:t>
      </w:r>
      <w:proofErr w:type="spellEnd"/>
      <w:r w:rsidR="00997DE6">
        <w:rPr>
          <w:sz w:val="24"/>
          <w:szCs w:val="24"/>
        </w:rPr>
        <w:t xml:space="preserve"> (</w:t>
      </w:r>
      <w:proofErr w:type="spellStart"/>
      <w:r w:rsidR="00997DE6">
        <w:rPr>
          <w:sz w:val="24"/>
          <w:szCs w:val="24"/>
        </w:rPr>
        <w:t>irrigazione</w:t>
      </w:r>
      <w:proofErr w:type="spellEnd"/>
      <w:r w:rsidR="00997DE6">
        <w:rPr>
          <w:sz w:val="24"/>
          <w:szCs w:val="24"/>
        </w:rPr>
        <w:t xml:space="preserve"> ad </w:t>
      </w:r>
      <w:proofErr w:type="spellStart"/>
      <w:r w:rsidR="00997DE6">
        <w:rPr>
          <w:sz w:val="24"/>
          <w:szCs w:val="24"/>
        </w:rPr>
        <w:t>es</w:t>
      </w:r>
      <w:proofErr w:type="spellEnd"/>
      <w:r w:rsidR="00997DE6">
        <w:rPr>
          <w:sz w:val="24"/>
          <w:szCs w:val="24"/>
        </w:rPr>
        <w:t>.)</w:t>
      </w:r>
      <w:r w:rsidRPr="0035400E">
        <w:rPr>
          <w:sz w:val="24"/>
          <w:szCs w:val="24"/>
        </w:rPr>
        <w:t xml:space="preserve">, </w:t>
      </w:r>
      <w:proofErr w:type="spellStart"/>
      <w:r w:rsidRPr="0035400E">
        <w:rPr>
          <w:sz w:val="24"/>
          <w:szCs w:val="24"/>
        </w:rPr>
        <w:t>attrezzature</w:t>
      </w:r>
      <w:proofErr w:type="spellEnd"/>
      <w:r w:rsidRPr="0035400E">
        <w:rPr>
          <w:sz w:val="24"/>
          <w:szCs w:val="24"/>
        </w:rPr>
        <w:t xml:space="preserve">, </w:t>
      </w:r>
      <w:proofErr w:type="spellStart"/>
      <w:r w:rsidRPr="0035400E">
        <w:rPr>
          <w:sz w:val="24"/>
          <w:szCs w:val="24"/>
        </w:rPr>
        <w:t>arredi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nonché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segnalazione</w:t>
      </w:r>
      <w:proofErr w:type="spellEnd"/>
      <w:r w:rsidRPr="0035400E">
        <w:rPr>
          <w:sz w:val="24"/>
          <w:szCs w:val="24"/>
        </w:rPr>
        <w:t xml:space="preserve"> e ritiro materiali impropri e pericolosi (es. </w:t>
      </w:r>
      <w:proofErr w:type="spellStart"/>
      <w:r w:rsidRPr="0035400E">
        <w:rPr>
          <w:sz w:val="24"/>
          <w:szCs w:val="24"/>
        </w:rPr>
        <w:t>rifiuti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tossici</w:t>
      </w:r>
      <w:proofErr w:type="spellEnd"/>
      <w:r w:rsidR="00057224">
        <w:rPr>
          <w:sz w:val="24"/>
          <w:szCs w:val="24"/>
        </w:rPr>
        <w:t>)</w:t>
      </w:r>
      <w:r w:rsidRPr="0035400E">
        <w:rPr>
          <w:sz w:val="24"/>
          <w:szCs w:val="24"/>
        </w:rPr>
        <w:t xml:space="preserve">, </w:t>
      </w:r>
      <w:proofErr w:type="spellStart"/>
      <w:proofErr w:type="gramStart"/>
      <w:r w:rsidRPr="0035400E">
        <w:rPr>
          <w:sz w:val="24"/>
          <w:szCs w:val="24"/>
        </w:rPr>
        <w:t>il</w:t>
      </w:r>
      <w:proofErr w:type="spellEnd"/>
      <w:proofErr w:type="gram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riordino</w:t>
      </w:r>
      <w:proofErr w:type="spellEnd"/>
      <w:r w:rsidRPr="0035400E">
        <w:rPr>
          <w:sz w:val="24"/>
          <w:szCs w:val="24"/>
        </w:rPr>
        <w:t xml:space="preserve">, </w:t>
      </w:r>
      <w:proofErr w:type="spellStart"/>
      <w:r w:rsidRPr="0035400E">
        <w:rPr>
          <w:sz w:val="24"/>
          <w:szCs w:val="24"/>
        </w:rPr>
        <w:t>accumulo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ed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eliminazione</w:t>
      </w:r>
      <w:proofErr w:type="spellEnd"/>
      <w:r w:rsidRPr="0035400E">
        <w:rPr>
          <w:sz w:val="24"/>
          <w:szCs w:val="24"/>
        </w:rPr>
        <w:t xml:space="preserve"> di scarti e rifiuti, incluso quelli lasciati da chi maleducatamente frequenta il giardino stesso, come mozziconi di sigarette, cartine, lattine ecc. A </w:t>
      </w:r>
      <w:proofErr w:type="spellStart"/>
      <w:proofErr w:type="gramStart"/>
      <w:r w:rsidRPr="0035400E">
        <w:rPr>
          <w:sz w:val="24"/>
          <w:szCs w:val="24"/>
        </w:rPr>
        <w:t>tal</w:t>
      </w:r>
      <w:proofErr w:type="spellEnd"/>
      <w:proofErr w:type="gram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proposito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sarà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garantita</w:t>
      </w:r>
      <w:proofErr w:type="spellEnd"/>
      <w:r w:rsidRPr="0035400E">
        <w:rPr>
          <w:sz w:val="24"/>
          <w:szCs w:val="24"/>
        </w:rPr>
        <w:t xml:space="preserve"> la </w:t>
      </w:r>
      <w:proofErr w:type="spellStart"/>
      <w:r w:rsidRPr="0035400E">
        <w:rPr>
          <w:sz w:val="24"/>
          <w:szCs w:val="24"/>
        </w:rPr>
        <w:t>raccolta</w:t>
      </w:r>
      <w:proofErr w:type="spellEnd"/>
      <w:r w:rsidRPr="0035400E">
        <w:rPr>
          <w:sz w:val="24"/>
          <w:szCs w:val="24"/>
        </w:rPr>
        <w:t xml:space="preserve"> </w:t>
      </w:r>
      <w:proofErr w:type="spellStart"/>
      <w:r w:rsidRPr="0035400E">
        <w:rPr>
          <w:sz w:val="24"/>
          <w:szCs w:val="24"/>
        </w:rPr>
        <w:t>differenziata</w:t>
      </w:r>
      <w:proofErr w:type="spellEnd"/>
      <w:r w:rsidRPr="0035400E">
        <w:rPr>
          <w:sz w:val="24"/>
          <w:szCs w:val="24"/>
        </w:rPr>
        <w:t>.</w:t>
      </w:r>
    </w:p>
    <w:p w:rsidR="00057224" w:rsidRDefault="00057224" w:rsidP="0035400E">
      <w:pPr>
        <w:widowControl/>
        <w:numPr>
          <w:ilvl w:val="1"/>
          <w:numId w:val="2"/>
        </w:numPr>
        <w:autoSpaceDE/>
        <w:autoSpaceDN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Riordino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giardino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raccolta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anche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foglie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aghi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frutti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eventualmente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caduti</w:t>
      </w:r>
      <w:proofErr w:type="spellEnd"/>
      <w:r>
        <w:rPr>
          <w:sz w:val="24"/>
          <w:szCs w:val="24"/>
        </w:rPr>
        <w:t xml:space="preserve"> a terra da </w:t>
      </w:r>
      <w:proofErr w:type="spellStart"/>
      <w:r>
        <w:rPr>
          <w:sz w:val="24"/>
          <w:szCs w:val="24"/>
        </w:rPr>
        <w:t>mettere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sacchi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conseguente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segnalazione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ufficio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provvederà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farli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raccogliere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nonchè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D590D">
        <w:rPr>
          <w:sz w:val="24"/>
          <w:szCs w:val="24"/>
        </w:rPr>
        <w:t>segnalazione</w:t>
      </w:r>
      <w:proofErr w:type="spellEnd"/>
      <w:r w:rsidR="00DD590D">
        <w:rPr>
          <w:sz w:val="24"/>
          <w:szCs w:val="24"/>
        </w:rPr>
        <w:t xml:space="preserve"> </w:t>
      </w:r>
      <w:proofErr w:type="spellStart"/>
      <w:r w:rsidR="00DD590D">
        <w:rPr>
          <w:sz w:val="24"/>
          <w:szCs w:val="24"/>
        </w:rPr>
        <w:t>all’ufficio</w:t>
      </w:r>
      <w:proofErr w:type="spellEnd"/>
      <w:r w:rsidR="00DD590D">
        <w:rPr>
          <w:sz w:val="24"/>
          <w:szCs w:val="24"/>
        </w:rPr>
        <w:t xml:space="preserve"> </w:t>
      </w:r>
      <w:proofErr w:type="spellStart"/>
      <w:r w:rsidR="00DD590D">
        <w:rPr>
          <w:sz w:val="24"/>
          <w:szCs w:val="24"/>
        </w:rPr>
        <w:t>verdeper</w:t>
      </w:r>
      <w:proofErr w:type="spellEnd"/>
      <w:r w:rsidR="00DD590D">
        <w:rPr>
          <w:sz w:val="24"/>
          <w:szCs w:val="24"/>
        </w:rPr>
        <w:t xml:space="preserve"> </w:t>
      </w:r>
      <w:proofErr w:type="spellStart"/>
      <w:r w:rsidR="00DD590D">
        <w:rPr>
          <w:sz w:val="24"/>
          <w:szCs w:val="24"/>
        </w:rPr>
        <w:t>eventuale</w:t>
      </w:r>
      <w:proofErr w:type="spellEnd"/>
      <w:r w:rsidR="00DD59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spalcatura</w:t>
      </w:r>
      <w:proofErr w:type="spellEnd"/>
      <w:r>
        <w:rPr>
          <w:sz w:val="24"/>
          <w:szCs w:val="24"/>
        </w:rPr>
        <w:t xml:space="preserve"> rami </w:t>
      </w:r>
      <w:proofErr w:type="spellStart"/>
      <w:r>
        <w:rPr>
          <w:sz w:val="24"/>
          <w:szCs w:val="24"/>
        </w:rPr>
        <w:t>bassi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altezza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occhio</w:t>
      </w:r>
      <w:proofErr w:type="spellEnd"/>
      <w:r>
        <w:rPr>
          <w:sz w:val="24"/>
          <w:szCs w:val="24"/>
        </w:rPr>
        <w:t xml:space="preserve"> di bambino per </w:t>
      </w:r>
      <w:proofErr w:type="spellStart"/>
      <w:r>
        <w:rPr>
          <w:sz w:val="24"/>
          <w:szCs w:val="24"/>
        </w:rPr>
        <w:t>garantirne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l’incolumità</w:t>
      </w:r>
      <w:proofErr w:type="spellEnd"/>
      <w:r w:rsidR="00DD590D">
        <w:rPr>
          <w:sz w:val="24"/>
          <w:szCs w:val="24"/>
        </w:rPr>
        <w:t xml:space="preserve"> o rami </w:t>
      </w:r>
      <w:proofErr w:type="spellStart"/>
      <w:r w:rsidR="00DD590D">
        <w:rPr>
          <w:sz w:val="24"/>
          <w:szCs w:val="24"/>
        </w:rPr>
        <w:t>pericolanti</w:t>
      </w:r>
      <w:proofErr w:type="spellEnd"/>
      <w:r w:rsidR="00997DE6">
        <w:rPr>
          <w:sz w:val="24"/>
          <w:szCs w:val="24"/>
        </w:rPr>
        <w:t>;</w:t>
      </w:r>
    </w:p>
    <w:p w:rsidR="00362815" w:rsidRPr="003C3C4E" w:rsidRDefault="0035400E" w:rsidP="003C3C4E">
      <w:pPr>
        <w:widowControl/>
        <w:numPr>
          <w:ilvl w:val="1"/>
          <w:numId w:val="2"/>
        </w:numPr>
        <w:autoSpaceDE/>
        <w:autoSpaceDN/>
        <w:jc w:val="both"/>
        <w:rPr>
          <w:rFonts w:ascii="Arial" w:hAnsi="Arial"/>
          <w:i/>
          <w:sz w:val="24"/>
          <w:szCs w:val="24"/>
          <w:lang w:val="it-IT"/>
        </w:rPr>
      </w:pPr>
      <w:proofErr w:type="gramStart"/>
      <w:r w:rsidRPr="003C3C4E">
        <w:rPr>
          <w:sz w:val="24"/>
          <w:szCs w:val="24"/>
        </w:rPr>
        <w:lastRenderedPageBreak/>
        <w:t xml:space="preserve">Il </w:t>
      </w:r>
      <w:proofErr w:type="spellStart"/>
      <w:r w:rsidRPr="003C3C4E">
        <w:rPr>
          <w:sz w:val="24"/>
          <w:szCs w:val="24"/>
        </w:rPr>
        <w:t>servizio</w:t>
      </w:r>
      <w:proofErr w:type="spellEnd"/>
      <w:r w:rsidRPr="003C3C4E">
        <w:rPr>
          <w:sz w:val="24"/>
          <w:szCs w:val="24"/>
        </w:rPr>
        <w:t xml:space="preserve"> di  </w:t>
      </w:r>
      <w:proofErr w:type="spellStart"/>
      <w:r w:rsidRPr="003C3C4E">
        <w:rPr>
          <w:sz w:val="24"/>
          <w:szCs w:val="24"/>
        </w:rPr>
        <w:t>sorveglianza</w:t>
      </w:r>
      <w:proofErr w:type="spellEnd"/>
      <w:r w:rsidRPr="003C3C4E">
        <w:rPr>
          <w:sz w:val="24"/>
          <w:szCs w:val="24"/>
        </w:rPr>
        <w:t xml:space="preserve"> del </w:t>
      </w:r>
      <w:proofErr w:type="spellStart"/>
      <w:r w:rsidRPr="003C3C4E">
        <w:rPr>
          <w:sz w:val="24"/>
          <w:szCs w:val="24"/>
        </w:rPr>
        <w:t>giardino</w:t>
      </w:r>
      <w:proofErr w:type="spellEnd"/>
      <w:r w:rsidRPr="003C3C4E">
        <w:rPr>
          <w:sz w:val="24"/>
          <w:szCs w:val="24"/>
        </w:rPr>
        <w:t xml:space="preserve"> </w:t>
      </w:r>
      <w:proofErr w:type="spellStart"/>
      <w:r w:rsidRPr="003C3C4E">
        <w:rPr>
          <w:sz w:val="24"/>
          <w:szCs w:val="24"/>
        </w:rPr>
        <w:t>previsto</w:t>
      </w:r>
      <w:proofErr w:type="spellEnd"/>
      <w:r w:rsidR="00997DE6">
        <w:rPr>
          <w:sz w:val="24"/>
          <w:szCs w:val="24"/>
        </w:rPr>
        <w:t xml:space="preserve"> TUTTI I GIORNI</w:t>
      </w:r>
      <w:r w:rsidRPr="003C3C4E">
        <w:rPr>
          <w:sz w:val="24"/>
          <w:szCs w:val="24"/>
        </w:rPr>
        <w:t xml:space="preserve"> con </w:t>
      </w:r>
      <w:proofErr w:type="spellStart"/>
      <w:r w:rsidRPr="003C3C4E">
        <w:rPr>
          <w:sz w:val="24"/>
          <w:szCs w:val="24"/>
        </w:rPr>
        <w:t>il</w:t>
      </w:r>
      <w:proofErr w:type="spellEnd"/>
      <w:r w:rsidRPr="003C3C4E">
        <w:rPr>
          <w:sz w:val="24"/>
          <w:szCs w:val="24"/>
        </w:rPr>
        <w:t xml:space="preserve"> </w:t>
      </w:r>
      <w:proofErr w:type="spellStart"/>
      <w:r w:rsidRPr="003C3C4E">
        <w:rPr>
          <w:sz w:val="24"/>
          <w:szCs w:val="24"/>
        </w:rPr>
        <w:t>seguente</w:t>
      </w:r>
      <w:proofErr w:type="spellEnd"/>
      <w:r w:rsidRPr="003C3C4E">
        <w:rPr>
          <w:sz w:val="24"/>
          <w:szCs w:val="24"/>
        </w:rPr>
        <w:t xml:space="preserve"> </w:t>
      </w:r>
      <w:proofErr w:type="spellStart"/>
      <w:r w:rsidRPr="003C3C4E">
        <w:rPr>
          <w:sz w:val="24"/>
          <w:szCs w:val="24"/>
        </w:rPr>
        <w:t>orario</w:t>
      </w:r>
      <w:proofErr w:type="spellEnd"/>
      <w:r w:rsidRPr="003C3C4E">
        <w:rPr>
          <w:sz w:val="24"/>
          <w:szCs w:val="24"/>
        </w:rPr>
        <w:t xml:space="preserve"> </w:t>
      </w:r>
      <w:proofErr w:type="spellStart"/>
      <w:r w:rsidRPr="003C3C4E">
        <w:rPr>
          <w:sz w:val="24"/>
          <w:szCs w:val="24"/>
        </w:rPr>
        <w:t>stagionale</w:t>
      </w:r>
      <w:proofErr w:type="spellEnd"/>
      <w:r w:rsidRPr="003C3C4E">
        <w:rPr>
          <w:sz w:val="24"/>
          <w:szCs w:val="24"/>
        </w:rPr>
        <w:t xml:space="preserve">: </w:t>
      </w:r>
      <w:r w:rsidRPr="003C3C4E">
        <w:rPr>
          <w:sz w:val="24"/>
          <w:szCs w:val="24"/>
          <w:u w:val="single"/>
        </w:rPr>
        <w:t>Primavera -Estate</w:t>
      </w:r>
      <w:r w:rsidRPr="003C3C4E">
        <w:rPr>
          <w:sz w:val="24"/>
          <w:szCs w:val="24"/>
        </w:rPr>
        <w:t xml:space="preserve"> : Apertura e chiusura cancelli d’accesso - ore:  8,30 –  20,00 - </w:t>
      </w:r>
      <w:r w:rsidRPr="003C3C4E">
        <w:rPr>
          <w:sz w:val="24"/>
          <w:szCs w:val="24"/>
          <w:u w:val="single"/>
        </w:rPr>
        <w:t>Autunno- Inverno</w:t>
      </w:r>
      <w:r w:rsidRPr="003C3C4E">
        <w:rPr>
          <w:sz w:val="24"/>
          <w:szCs w:val="24"/>
        </w:rPr>
        <w:t xml:space="preserve">: - Apertura e chiusura cancelli d’accesso - ore:  9,00 -  17,00: </w:t>
      </w:r>
      <w:proofErr w:type="spellStart"/>
      <w:r w:rsidRPr="003C3C4E">
        <w:rPr>
          <w:sz w:val="24"/>
          <w:szCs w:val="24"/>
        </w:rPr>
        <w:t>dovrà</w:t>
      </w:r>
      <w:proofErr w:type="spellEnd"/>
      <w:r w:rsidRPr="003C3C4E">
        <w:rPr>
          <w:sz w:val="24"/>
          <w:szCs w:val="24"/>
        </w:rPr>
        <w:t xml:space="preserve"> </w:t>
      </w:r>
      <w:proofErr w:type="spellStart"/>
      <w:r w:rsidRPr="003C3C4E">
        <w:rPr>
          <w:sz w:val="24"/>
          <w:szCs w:val="24"/>
        </w:rPr>
        <w:t>ess</w:t>
      </w:r>
      <w:r w:rsidR="00997DE6">
        <w:rPr>
          <w:sz w:val="24"/>
          <w:szCs w:val="24"/>
        </w:rPr>
        <w:t>ere</w:t>
      </w:r>
      <w:proofErr w:type="spellEnd"/>
      <w:r w:rsidR="00997DE6">
        <w:rPr>
          <w:sz w:val="24"/>
          <w:szCs w:val="24"/>
        </w:rPr>
        <w:t xml:space="preserve"> </w:t>
      </w:r>
      <w:proofErr w:type="spellStart"/>
      <w:r w:rsidR="00360A62">
        <w:rPr>
          <w:sz w:val="24"/>
          <w:szCs w:val="24"/>
        </w:rPr>
        <w:t>prevista</w:t>
      </w:r>
      <w:proofErr w:type="spellEnd"/>
      <w:r w:rsidR="00997DE6">
        <w:rPr>
          <w:sz w:val="24"/>
          <w:szCs w:val="24"/>
        </w:rPr>
        <w:t xml:space="preserve"> la </w:t>
      </w:r>
      <w:proofErr w:type="spellStart"/>
      <w:r w:rsidR="00997DE6">
        <w:rPr>
          <w:sz w:val="24"/>
          <w:szCs w:val="24"/>
        </w:rPr>
        <w:t>presenza</w:t>
      </w:r>
      <w:proofErr w:type="spellEnd"/>
      <w:r w:rsidR="00DD590D">
        <w:rPr>
          <w:sz w:val="24"/>
          <w:szCs w:val="24"/>
        </w:rPr>
        <w:t xml:space="preserve"> minima e </w:t>
      </w:r>
      <w:proofErr w:type="spellStart"/>
      <w:r w:rsidR="00DD590D">
        <w:rPr>
          <w:sz w:val="24"/>
          <w:szCs w:val="24"/>
        </w:rPr>
        <w:t>discrezionale</w:t>
      </w:r>
      <w:proofErr w:type="spellEnd"/>
      <w:r w:rsidR="00997DE6">
        <w:rPr>
          <w:sz w:val="24"/>
          <w:szCs w:val="24"/>
        </w:rPr>
        <w:t xml:space="preserve"> </w:t>
      </w:r>
      <w:r w:rsidR="00360A62">
        <w:rPr>
          <w:sz w:val="24"/>
          <w:szCs w:val="24"/>
        </w:rPr>
        <w:t xml:space="preserve">di </w:t>
      </w:r>
      <w:proofErr w:type="spellStart"/>
      <w:r w:rsidR="00360A62">
        <w:rPr>
          <w:sz w:val="24"/>
          <w:szCs w:val="24"/>
        </w:rPr>
        <w:t>personale</w:t>
      </w:r>
      <w:proofErr w:type="spellEnd"/>
      <w:r w:rsidR="00360A62">
        <w:rPr>
          <w:sz w:val="24"/>
          <w:szCs w:val="24"/>
        </w:rPr>
        <w:t xml:space="preserve"> per </w:t>
      </w:r>
      <w:proofErr w:type="spellStart"/>
      <w:r w:rsidR="00360A62">
        <w:rPr>
          <w:sz w:val="24"/>
          <w:szCs w:val="24"/>
        </w:rPr>
        <w:t>garantire</w:t>
      </w:r>
      <w:proofErr w:type="spellEnd"/>
      <w:r w:rsidR="00360A62">
        <w:rPr>
          <w:sz w:val="24"/>
          <w:szCs w:val="24"/>
        </w:rPr>
        <w:t xml:space="preserve"> </w:t>
      </w:r>
      <w:proofErr w:type="spellStart"/>
      <w:r w:rsidR="00360A62">
        <w:rPr>
          <w:sz w:val="24"/>
          <w:szCs w:val="24"/>
        </w:rPr>
        <w:t>i</w:t>
      </w:r>
      <w:proofErr w:type="spellEnd"/>
      <w:r w:rsidR="00360A62">
        <w:rPr>
          <w:sz w:val="24"/>
          <w:szCs w:val="24"/>
        </w:rPr>
        <w:t xml:space="preserve"> </w:t>
      </w:r>
      <w:proofErr w:type="spellStart"/>
      <w:r w:rsidR="00360A62">
        <w:rPr>
          <w:sz w:val="24"/>
          <w:szCs w:val="24"/>
        </w:rPr>
        <w:t>servizi</w:t>
      </w:r>
      <w:proofErr w:type="spellEnd"/>
      <w:r w:rsidR="00360A62">
        <w:rPr>
          <w:sz w:val="24"/>
          <w:szCs w:val="24"/>
        </w:rPr>
        <w:t xml:space="preserve"> </w:t>
      </w:r>
      <w:r w:rsidR="00CC7377">
        <w:rPr>
          <w:sz w:val="24"/>
          <w:szCs w:val="24"/>
        </w:rPr>
        <w:t xml:space="preserve">di </w:t>
      </w:r>
      <w:proofErr w:type="spellStart"/>
      <w:r w:rsidR="00CC7377">
        <w:rPr>
          <w:sz w:val="24"/>
          <w:szCs w:val="24"/>
        </w:rPr>
        <w:t>riordino</w:t>
      </w:r>
      <w:proofErr w:type="spellEnd"/>
      <w:r w:rsidR="00CC7377">
        <w:rPr>
          <w:sz w:val="24"/>
          <w:szCs w:val="24"/>
        </w:rPr>
        <w:t xml:space="preserve"> e </w:t>
      </w:r>
      <w:proofErr w:type="spellStart"/>
      <w:r w:rsidR="00CC7377">
        <w:rPr>
          <w:sz w:val="24"/>
          <w:szCs w:val="24"/>
        </w:rPr>
        <w:t>sgnalazione</w:t>
      </w:r>
      <w:proofErr w:type="spellEnd"/>
      <w:r w:rsidR="00CC7377">
        <w:rPr>
          <w:sz w:val="24"/>
          <w:szCs w:val="24"/>
        </w:rPr>
        <w:t xml:space="preserve">, </w:t>
      </w:r>
      <w:proofErr w:type="spellStart"/>
      <w:r w:rsidR="00CC7377">
        <w:rPr>
          <w:sz w:val="24"/>
          <w:szCs w:val="24"/>
        </w:rPr>
        <w:t>mentre</w:t>
      </w:r>
      <w:proofErr w:type="spellEnd"/>
      <w:r w:rsidR="00CC7377">
        <w:rPr>
          <w:sz w:val="24"/>
          <w:szCs w:val="24"/>
        </w:rPr>
        <w:t xml:space="preserve"> </w:t>
      </w:r>
      <w:proofErr w:type="spellStart"/>
      <w:r w:rsidR="00CC7377">
        <w:rPr>
          <w:sz w:val="24"/>
          <w:szCs w:val="24"/>
        </w:rPr>
        <w:t>gli</w:t>
      </w:r>
      <w:proofErr w:type="spellEnd"/>
      <w:r w:rsidR="00CC7377">
        <w:rPr>
          <w:sz w:val="24"/>
          <w:szCs w:val="24"/>
        </w:rPr>
        <w:t xml:space="preserve"> </w:t>
      </w:r>
      <w:proofErr w:type="spellStart"/>
      <w:r w:rsidR="00CC7377">
        <w:rPr>
          <w:sz w:val="24"/>
          <w:szCs w:val="24"/>
        </w:rPr>
        <w:t>orari</w:t>
      </w:r>
      <w:proofErr w:type="spellEnd"/>
      <w:r w:rsidR="00CC7377">
        <w:rPr>
          <w:sz w:val="24"/>
          <w:szCs w:val="24"/>
        </w:rPr>
        <w:t xml:space="preserve"> di aperture e </w:t>
      </w:r>
      <w:proofErr w:type="spellStart"/>
      <w:r w:rsidR="00CC7377">
        <w:rPr>
          <w:sz w:val="24"/>
          <w:szCs w:val="24"/>
        </w:rPr>
        <w:t>chiusura</w:t>
      </w:r>
      <w:proofErr w:type="spellEnd"/>
      <w:r w:rsidR="00CC7377">
        <w:rPr>
          <w:sz w:val="24"/>
          <w:szCs w:val="24"/>
        </w:rPr>
        <w:t xml:space="preserve"> </w:t>
      </w:r>
      <w:proofErr w:type="spellStart"/>
      <w:r w:rsidR="00CC7377">
        <w:rPr>
          <w:sz w:val="24"/>
          <w:szCs w:val="24"/>
        </w:rPr>
        <w:t>dovranno</w:t>
      </w:r>
      <w:proofErr w:type="spellEnd"/>
      <w:r w:rsidR="00CC7377">
        <w:rPr>
          <w:sz w:val="24"/>
          <w:szCs w:val="24"/>
        </w:rPr>
        <w:t xml:space="preserve"> </w:t>
      </w:r>
      <w:proofErr w:type="spellStart"/>
      <w:r w:rsidR="00CC7377">
        <w:rPr>
          <w:sz w:val="24"/>
          <w:szCs w:val="24"/>
        </w:rPr>
        <w:t>essere</w:t>
      </w:r>
      <w:proofErr w:type="spellEnd"/>
      <w:r w:rsidR="00CC7377">
        <w:rPr>
          <w:sz w:val="24"/>
          <w:szCs w:val="24"/>
        </w:rPr>
        <w:t xml:space="preserve"> </w:t>
      </w:r>
      <w:proofErr w:type="spellStart"/>
      <w:r w:rsidR="00CC7377">
        <w:rPr>
          <w:sz w:val="24"/>
          <w:szCs w:val="24"/>
        </w:rPr>
        <w:t>garantiti</w:t>
      </w:r>
      <w:proofErr w:type="spellEnd"/>
      <w:r w:rsidR="00CC7377">
        <w:rPr>
          <w:sz w:val="24"/>
          <w:szCs w:val="24"/>
        </w:rPr>
        <w:t xml:space="preserve"> </w:t>
      </w:r>
      <w:proofErr w:type="spellStart"/>
      <w:r w:rsidR="00CC7377">
        <w:rPr>
          <w:sz w:val="24"/>
          <w:szCs w:val="24"/>
        </w:rPr>
        <w:t>tassat</w:t>
      </w:r>
      <w:r w:rsidR="002E7B7E">
        <w:rPr>
          <w:sz w:val="24"/>
          <w:szCs w:val="24"/>
        </w:rPr>
        <w:t>ivamente</w:t>
      </w:r>
      <w:bookmarkStart w:id="0" w:name="_GoBack"/>
      <w:bookmarkEnd w:id="0"/>
      <w:proofErr w:type="spellEnd"/>
      <w:r w:rsidR="00CC7377">
        <w:rPr>
          <w:sz w:val="24"/>
          <w:szCs w:val="24"/>
        </w:rPr>
        <w:t xml:space="preserve"> come </w:t>
      </w:r>
      <w:proofErr w:type="spellStart"/>
      <w:r w:rsidR="00CC7377">
        <w:rPr>
          <w:sz w:val="24"/>
          <w:szCs w:val="24"/>
        </w:rPr>
        <w:t>richiesti</w:t>
      </w:r>
      <w:proofErr w:type="spellEnd"/>
      <w:r w:rsidRPr="003C3C4E">
        <w:rPr>
          <w:sz w:val="24"/>
          <w:szCs w:val="24"/>
        </w:rPr>
        <w:t>.</w:t>
      </w:r>
      <w:proofErr w:type="gramEnd"/>
      <w:r w:rsidRPr="003C3C4E">
        <w:rPr>
          <w:sz w:val="24"/>
          <w:szCs w:val="24"/>
        </w:rPr>
        <w:t xml:space="preserve">   </w:t>
      </w:r>
    </w:p>
    <w:p w:rsidR="003C3C4E" w:rsidRPr="003C3C4E" w:rsidRDefault="003C3C4E" w:rsidP="003C3C4E">
      <w:pPr>
        <w:widowControl/>
        <w:numPr>
          <w:ilvl w:val="1"/>
          <w:numId w:val="2"/>
        </w:numPr>
        <w:autoSpaceDE/>
        <w:autoSpaceDN/>
        <w:jc w:val="both"/>
        <w:rPr>
          <w:rFonts w:ascii="Arial" w:hAnsi="Arial"/>
          <w:i/>
          <w:sz w:val="24"/>
          <w:szCs w:val="24"/>
          <w:lang w:val="it-IT"/>
        </w:rPr>
      </w:pPr>
      <w:r>
        <w:rPr>
          <w:sz w:val="24"/>
          <w:szCs w:val="24"/>
        </w:rPr>
        <w:t xml:space="preserve">Previsione di una somma di </w:t>
      </w:r>
      <w:r w:rsidRPr="005315D9">
        <w:rPr>
          <w:b/>
          <w:sz w:val="24"/>
          <w:szCs w:val="24"/>
        </w:rPr>
        <w:t>€ 3.000,00</w:t>
      </w:r>
      <w:r>
        <w:rPr>
          <w:sz w:val="24"/>
          <w:szCs w:val="24"/>
        </w:rPr>
        <w:t xml:space="preserve"> a titolo di rimborso spese</w:t>
      </w:r>
      <w:r w:rsidR="00773FAC">
        <w:rPr>
          <w:sz w:val="24"/>
          <w:szCs w:val="24"/>
        </w:rPr>
        <w:t>.</w:t>
      </w:r>
    </w:p>
    <w:p w:rsidR="0035400E" w:rsidRPr="0035400E" w:rsidRDefault="0035400E" w:rsidP="000F13D5">
      <w:pPr>
        <w:ind w:left="108"/>
        <w:jc w:val="both"/>
        <w:rPr>
          <w:rFonts w:ascii="Arial" w:hAnsi="Arial"/>
          <w:i/>
          <w:sz w:val="24"/>
          <w:szCs w:val="24"/>
          <w:lang w:val="it-IT"/>
        </w:rPr>
      </w:pPr>
    </w:p>
    <w:p w:rsidR="00507880" w:rsidRDefault="00507880">
      <w:pPr>
        <w:spacing w:before="121"/>
        <w:ind w:left="3932" w:right="3965"/>
        <w:jc w:val="center"/>
        <w:rPr>
          <w:b/>
          <w:lang w:val="it-IT"/>
        </w:rPr>
      </w:pPr>
    </w:p>
    <w:p w:rsidR="00507880" w:rsidRDefault="00507880">
      <w:pPr>
        <w:spacing w:before="121"/>
        <w:ind w:left="3932" w:right="3965"/>
        <w:jc w:val="center"/>
        <w:rPr>
          <w:b/>
          <w:lang w:val="it-IT"/>
        </w:rPr>
      </w:pPr>
    </w:p>
    <w:p w:rsidR="007B70F8" w:rsidRPr="005315D9" w:rsidRDefault="007E31FC">
      <w:pPr>
        <w:spacing w:before="121"/>
        <w:ind w:left="3932" w:right="3965"/>
        <w:jc w:val="center"/>
        <w:rPr>
          <w:b/>
          <w:lang w:val="it-IT"/>
        </w:rPr>
      </w:pPr>
      <w:r w:rsidRPr="005315D9">
        <w:rPr>
          <w:b/>
          <w:lang w:val="it-IT"/>
        </w:rPr>
        <w:t>A tal fine D I C H I A R A</w:t>
      </w:r>
    </w:p>
    <w:p w:rsidR="00EC1786" w:rsidRPr="005315D9" w:rsidRDefault="00EC1786">
      <w:pPr>
        <w:pStyle w:val="Titolo1"/>
        <w:ind w:left="108"/>
        <w:rPr>
          <w:b w:val="0"/>
          <w:lang w:val="it-IT"/>
        </w:rPr>
      </w:pPr>
    </w:p>
    <w:p w:rsidR="007B70F8" w:rsidRPr="005315D9" w:rsidRDefault="007E31FC">
      <w:pPr>
        <w:pStyle w:val="Titolo1"/>
        <w:ind w:left="108"/>
        <w:rPr>
          <w:b w:val="0"/>
          <w:lang w:val="it-IT"/>
        </w:rPr>
      </w:pPr>
      <w:proofErr w:type="gramStart"/>
      <w:r w:rsidRPr="005315D9">
        <w:rPr>
          <w:b w:val="0"/>
          <w:lang w:val="it-IT"/>
        </w:rPr>
        <w:t>ai</w:t>
      </w:r>
      <w:proofErr w:type="gramEnd"/>
      <w:r w:rsidRPr="005315D9">
        <w:rPr>
          <w:b w:val="0"/>
          <w:lang w:val="it-IT"/>
        </w:rPr>
        <w:t xml:space="preserve"> sensi del D.P.R. 28 dicembre 2000, n. 445;</w:t>
      </w:r>
    </w:p>
    <w:p w:rsidR="00EC1786" w:rsidRPr="005315D9" w:rsidRDefault="00EC1786">
      <w:pPr>
        <w:pStyle w:val="Titolo1"/>
        <w:spacing w:line="234" w:lineRule="exact"/>
        <w:rPr>
          <w:b w:val="0"/>
          <w:lang w:val="it-IT"/>
        </w:rPr>
      </w:pPr>
    </w:p>
    <w:p w:rsidR="007B70F8" w:rsidRPr="005315D9" w:rsidRDefault="007E31FC">
      <w:pPr>
        <w:pStyle w:val="Titolo1"/>
        <w:spacing w:line="234" w:lineRule="exact"/>
        <w:rPr>
          <w:b w:val="0"/>
          <w:lang w:val="it-IT"/>
        </w:rPr>
      </w:pPr>
      <w:proofErr w:type="gramStart"/>
      <w:r w:rsidRPr="005315D9">
        <w:rPr>
          <w:b w:val="0"/>
          <w:lang w:val="it-IT"/>
        </w:rPr>
        <w:t>consapevole</w:t>
      </w:r>
      <w:proofErr w:type="gramEnd"/>
      <w:r w:rsidRPr="005315D9">
        <w:rPr>
          <w:b w:val="0"/>
          <w:lang w:val="it-IT"/>
        </w:rPr>
        <w:t xml:space="preserve"> delle sanzioni penali previste dall’art. 76;</w:t>
      </w:r>
    </w:p>
    <w:p w:rsidR="007B70F8" w:rsidRPr="00EC1786" w:rsidRDefault="007E31FC">
      <w:pPr>
        <w:spacing w:before="53" w:line="345" w:lineRule="auto"/>
        <w:ind w:left="107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Art.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76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–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norme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penali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–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Chiunque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rilascia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mendaci,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forma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atti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falsi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né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uso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nei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casi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previsti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dal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presente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testo unico</w:t>
      </w:r>
      <w:r w:rsidRPr="00EC1786">
        <w:rPr>
          <w:rFonts w:ascii="Arial" w:hAnsi="Arial"/>
          <w:i/>
          <w:spacing w:val="-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è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punito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sensi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codice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penale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delle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Leggi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speciali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materia.</w:t>
      </w:r>
    </w:p>
    <w:p w:rsidR="007B70F8" w:rsidRPr="00EC1786" w:rsidRDefault="007E31FC">
      <w:pPr>
        <w:spacing w:line="216" w:lineRule="exact"/>
        <w:ind w:left="108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L’esibizione di un atto contenente dati non più rispondenti a verità equivale ad uso di atto falso.</w:t>
      </w:r>
    </w:p>
    <w:p w:rsidR="007B70F8" w:rsidRPr="00EC1786" w:rsidRDefault="007E31FC">
      <w:pPr>
        <w:spacing w:before="96" w:line="345" w:lineRule="auto"/>
        <w:ind w:left="107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Le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sostitutive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rese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sensi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degli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articoli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46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47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le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rese</w:t>
      </w:r>
      <w:r w:rsidRPr="00EC1786">
        <w:rPr>
          <w:rFonts w:ascii="Arial" w:hAnsi="Arial"/>
          <w:i/>
          <w:spacing w:val="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conto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delle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persone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indicate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nell’articolo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4, comma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2,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sono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considerate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fatte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pubblico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ufficiale.</w:t>
      </w:r>
    </w:p>
    <w:p w:rsidR="007B70F8" w:rsidRPr="00EC1786" w:rsidRDefault="007E31FC">
      <w:pPr>
        <w:spacing w:line="345" w:lineRule="auto"/>
        <w:ind w:left="107" w:right="139"/>
        <w:jc w:val="both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Se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reati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indicati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commi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1,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2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3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sono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commessi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per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ottenere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la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nomina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ad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un</w:t>
      </w:r>
      <w:r w:rsidRPr="00EC1786">
        <w:rPr>
          <w:rFonts w:ascii="Arial" w:hAnsi="Arial"/>
          <w:i/>
          <w:spacing w:val="-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pubblico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l’autorizzazione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all’esercizio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 una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professione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arte,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il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giudice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nei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casi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più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gravi,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può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applicare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l’interdizione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temporanea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dalla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professione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 arte.</w:t>
      </w:r>
    </w:p>
    <w:p w:rsidR="007B70F8" w:rsidRPr="000B7FF3" w:rsidRDefault="007E31FC" w:rsidP="000768EC">
      <w:pPr>
        <w:pStyle w:val="Paragrafoelenco"/>
        <w:numPr>
          <w:ilvl w:val="0"/>
          <w:numId w:val="10"/>
        </w:numPr>
        <w:spacing w:before="208"/>
        <w:rPr>
          <w:sz w:val="24"/>
          <w:lang w:val="it-IT"/>
        </w:rPr>
      </w:pPr>
      <w:proofErr w:type="gramStart"/>
      <w:r w:rsidRPr="000B7FF3">
        <w:rPr>
          <w:color w:val="282425"/>
          <w:sz w:val="24"/>
          <w:lang w:val="it-IT"/>
        </w:rPr>
        <w:t>di</w:t>
      </w:r>
      <w:proofErr w:type="gramEnd"/>
      <w:r w:rsidRPr="000B7FF3">
        <w:rPr>
          <w:color w:val="282425"/>
          <w:sz w:val="24"/>
          <w:lang w:val="it-IT"/>
        </w:rPr>
        <w:t xml:space="preserve"> aver preso visione di tutte le condizioni incluse nell’avviso di manifestazione di interesse;</w:t>
      </w:r>
    </w:p>
    <w:p w:rsidR="00CB1E01" w:rsidRPr="00EC1786" w:rsidRDefault="00CB1E01" w:rsidP="000B7FF3">
      <w:pPr>
        <w:pStyle w:val="Paragrafoelenco"/>
        <w:tabs>
          <w:tab w:val="left" w:pos="509"/>
        </w:tabs>
        <w:spacing w:before="208"/>
        <w:ind w:firstLine="0"/>
        <w:rPr>
          <w:sz w:val="24"/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spacing w:before="84"/>
        <w:ind w:right="146"/>
        <w:rPr>
          <w:sz w:val="24"/>
          <w:lang w:val="it-IT"/>
        </w:rPr>
      </w:pPr>
      <w:proofErr w:type="gramStart"/>
      <w:r w:rsidRPr="000B7FF3">
        <w:rPr>
          <w:color w:val="282425"/>
          <w:sz w:val="24"/>
          <w:lang w:val="it-IT"/>
        </w:rPr>
        <w:t>di</w:t>
      </w:r>
      <w:proofErr w:type="gramEnd"/>
      <w:r w:rsidRPr="000B7FF3">
        <w:rPr>
          <w:color w:val="282425"/>
          <w:sz w:val="24"/>
          <w:lang w:val="it-IT"/>
        </w:rPr>
        <w:t xml:space="preserve"> essere in possesso dei requisiti previsti dall’avviso di manifestazione d’interesse al paragrafo</w:t>
      </w:r>
      <w:r w:rsidRPr="000B7FF3">
        <w:rPr>
          <w:color w:val="282425"/>
          <w:spacing w:val="8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“Requisiti</w:t>
      </w:r>
      <w:r w:rsidRPr="000B7FF3">
        <w:rPr>
          <w:color w:val="282425"/>
          <w:spacing w:val="10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di</w:t>
      </w:r>
      <w:r w:rsidRPr="000B7FF3">
        <w:rPr>
          <w:color w:val="282425"/>
          <w:spacing w:val="7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partecipazione”</w:t>
      </w:r>
      <w:r w:rsidRPr="000B7FF3">
        <w:rPr>
          <w:color w:val="282425"/>
          <w:spacing w:val="9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e</w:t>
      </w:r>
      <w:r w:rsidRPr="000B7FF3">
        <w:rPr>
          <w:color w:val="282425"/>
          <w:spacing w:val="11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di</w:t>
      </w:r>
      <w:r w:rsidRPr="000B7FF3">
        <w:rPr>
          <w:color w:val="282425"/>
          <w:spacing w:val="7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essere</w:t>
      </w:r>
      <w:r w:rsidRPr="000B7FF3">
        <w:rPr>
          <w:color w:val="282425"/>
          <w:spacing w:val="11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in</w:t>
      </w:r>
      <w:r w:rsidRPr="000B7FF3">
        <w:rPr>
          <w:color w:val="282425"/>
          <w:spacing w:val="10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grado</w:t>
      </w:r>
      <w:r w:rsidRPr="000B7FF3">
        <w:rPr>
          <w:color w:val="282425"/>
          <w:spacing w:val="9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di</w:t>
      </w:r>
      <w:r w:rsidRPr="000B7FF3">
        <w:rPr>
          <w:color w:val="282425"/>
          <w:spacing w:val="9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fornirne</w:t>
      </w:r>
      <w:r w:rsidRPr="000B7FF3">
        <w:rPr>
          <w:color w:val="282425"/>
          <w:spacing w:val="11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prova</w:t>
      </w:r>
      <w:r w:rsidRPr="000B7FF3">
        <w:rPr>
          <w:color w:val="282425"/>
          <w:spacing w:val="9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materiale;</w:t>
      </w:r>
    </w:p>
    <w:p w:rsidR="007B70F8" w:rsidRPr="00EC1786" w:rsidRDefault="007B70F8" w:rsidP="000B7FF3">
      <w:pPr>
        <w:pStyle w:val="Corpotesto"/>
        <w:spacing w:before="5"/>
        <w:jc w:val="both"/>
        <w:rPr>
          <w:sz w:val="23"/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spacing w:line="232" w:lineRule="auto"/>
        <w:ind w:right="144"/>
        <w:rPr>
          <w:sz w:val="24"/>
          <w:lang w:val="it-IT"/>
        </w:rPr>
      </w:pPr>
      <w:proofErr w:type="gramStart"/>
      <w:r w:rsidRPr="000B7FF3">
        <w:rPr>
          <w:color w:val="282425"/>
          <w:sz w:val="24"/>
          <w:lang w:val="it-IT"/>
        </w:rPr>
        <w:t>l’insussistenza</w:t>
      </w:r>
      <w:proofErr w:type="gramEnd"/>
      <w:r w:rsidRPr="000B7FF3">
        <w:rPr>
          <w:color w:val="282425"/>
          <w:sz w:val="24"/>
          <w:lang w:val="it-IT"/>
        </w:rPr>
        <w:t xml:space="preserve"> in capo all’operatore economico delle cause di esclusi</w:t>
      </w:r>
      <w:r w:rsidR="00EC1786" w:rsidRPr="000B7FF3">
        <w:rPr>
          <w:color w:val="282425"/>
          <w:sz w:val="24"/>
          <w:lang w:val="it-IT"/>
        </w:rPr>
        <w:t xml:space="preserve">one di cui all’art. </w:t>
      </w:r>
      <w:r w:rsidR="00030DD9">
        <w:rPr>
          <w:color w:val="282425"/>
          <w:sz w:val="24"/>
          <w:lang w:val="it-IT"/>
        </w:rPr>
        <w:t>94</w:t>
      </w:r>
      <w:r w:rsidR="00EC1786" w:rsidRPr="000B7FF3">
        <w:rPr>
          <w:color w:val="282425"/>
          <w:sz w:val="24"/>
          <w:lang w:val="it-IT"/>
        </w:rPr>
        <w:t xml:space="preserve"> del D.</w:t>
      </w:r>
      <w:r w:rsidRPr="000B7FF3">
        <w:rPr>
          <w:color w:val="282425"/>
          <w:sz w:val="24"/>
          <w:lang w:val="it-IT"/>
        </w:rPr>
        <w:t>Lgs. n.</w:t>
      </w:r>
      <w:r w:rsidR="00030DD9" w:rsidRPr="00030DD9">
        <w:rPr>
          <w:color w:val="282425"/>
          <w:sz w:val="24"/>
          <w:lang w:val="it-IT"/>
        </w:rPr>
        <w:t xml:space="preserve"> 36/2023 </w:t>
      </w:r>
      <w:r w:rsidRPr="000B7FF3">
        <w:rPr>
          <w:color w:val="282425"/>
          <w:sz w:val="24"/>
          <w:lang w:val="it-IT"/>
        </w:rPr>
        <w:t xml:space="preserve">e </w:t>
      </w:r>
      <w:proofErr w:type="spellStart"/>
      <w:r w:rsidRPr="000B7FF3">
        <w:rPr>
          <w:color w:val="282425"/>
          <w:sz w:val="24"/>
          <w:lang w:val="it-IT"/>
        </w:rPr>
        <w:t>s.m.i.</w:t>
      </w:r>
      <w:proofErr w:type="spellEnd"/>
      <w:r w:rsidRPr="000B7FF3">
        <w:rPr>
          <w:color w:val="282425"/>
          <w:sz w:val="24"/>
          <w:lang w:val="it-IT"/>
        </w:rPr>
        <w:t xml:space="preserve"> (</w:t>
      </w:r>
      <w:r w:rsidRPr="000B7FF3">
        <w:rPr>
          <w:color w:val="282425"/>
          <w:sz w:val="25"/>
          <w:lang w:val="it-IT"/>
        </w:rPr>
        <w:t xml:space="preserve">Codice </w:t>
      </w:r>
      <w:r w:rsidR="00EC1786" w:rsidRPr="000B7FF3">
        <w:rPr>
          <w:color w:val="282425"/>
          <w:sz w:val="25"/>
          <w:lang w:val="it-IT"/>
        </w:rPr>
        <w:t>C</w:t>
      </w:r>
      <w:r w:rsidRPr="000B7FF3">
        <w:rPr>
          <w:color w:val="282425"/>
          <w:sz w:val="25"/>
          <w:lang w:val="it-IT"/>
        </w:rPr>
        <w:t>ontratti</w:t>
      </w:r>
      <w:r w:rsidR="001B7E34" w:rsidRPr="000B7FF3">
        <w:rPr>
          <w:color w:val="282425"/>
          <w:sz w:val="25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o da altre disposizioni di legge vigenti</w:t>
      </w:r>
      <w:r w:rsidR="00507880" w:rsidRPr="000B7FF3">
        <w:rPr>
          <w:color w:val="282425"/>
          <w:sz w:val="24"/>
          <w:lang w:val="it-IT"/>
        </w:rPr>
        <w:t>)</w:t>
      </w:r>
      <w:r w:rsidRPr="000B7FF3">
        <w:rPr>
          <w:color w:val="282425"/>
          <w:sz w:val="24"/>
          <w:lang w:val="it-IT"/>
        </w:rPr>
        <w:t>;</w:t>
      </w:r>
    </w:p>
    <w:p w:rsidR="007B70F8" w:rsidRPr="00EC1786" w:rsidRDefault="007B70F8" w:rsidP="000B7FF3">
      <w:pPr>
        <w:pStyle w:val="Corpotesto"/>
        <w:spacing w:before="3"/>
        <w:jc w:val="both"/>
        <w:rPr>
          <w:sz w:val="27"/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rPr>
          <w:sz w:val="24"/>
          <w:lang w:val="it-IT"/>
        </w:rPr>
      </w:pPr>
      <w:proofErr w:type="gramStart"/>
      <w:r w:rsidRPr="000B7FF3">
        <w:rPr>
          <w:color w:val="282425"/>
          <w:sz w:val="24"/>
          <w:lang w:val="it-IT"/>
        </w:rPr>
        <w:t>di</w:t>
      </w:r>
      <w:proofErr w:type="gramEnd"/>
      <w:r w:rsidRPr="000B7FF3">
        <w:rPr>
          <w:color w:val="282425"/>
          <w:sz w:val="24"/>
          <w:lang w:val="it-IT"/>
        </w:rPr>
        <w:t xml:space="preserve">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</w:t>
      </w:r>
      <w:r w:rsidRPr="000B7FF3">
        <w:rPr>
          <w:color w:val="282425"/>
          <w:spacing w:val="22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pretesa;</w:t>
      </w:r>
    </w:p>
    <w:p w:rsidR="007B70F8" w:rsidRPr="00EC1786" w:rsidRDefault="007B70F8" w:rsidP="000B7FF3">
      <w:pPr>
        <w:pStyle w:val="Corpotesto"/>
        <w:spacing w:before="11"/>
        <w:jc w:val="both"/>
        <w:rPr>
          <w:sz w:val="23"/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ind w:right="142"/>
        <w:rPr>
          <w:sz w:val="24"/>
          <w:lang w:val="it-IT"/>
        </w:rPr>
      </w:pPr>
      <w:proofErr w:type="gramStart"/>
      <w:r w:rsidRPr="000B7FF3">
        <w:rPr>
          <w:color w:val="282425"/>
          <w:sz w:val="24"/>
          <w:lang w:val="it-IT"/>
        </w:rPr>
        <w:t>di</w:t>
      </w:r>
      <w:proofErr w:type="gramEnd"/>
      <w:r w:rsidRPr="000B7FF3">
        <w:rPr>
          <w:color w:val="282425"/>
          <w:sz w:val="24"/>
          <w:lang w:val="it-IT"/>
        </w:rPr>
        <w:t xml:space="preserve"> essere a conoscenza che la presente dichiarazione non costituisce prova di possesso dei requisiti generali e speciali richiesti per l’affidamento del servizio che invece dovrà essere dichiarato dall’interessato ed accertato dal Comune nei modi di legge in occasione della procedura  di affidamento;</w:t>
      </w:r>
    </w:p>
    <w:p w:rsidR="007B70F8" w:rsidRPr="00EC1786" w:rsidRDefault="007B70F8" w:rsidP="000B7FF3">
      <w:pPr>
        <w:pStyle w:val="Corpotesto"/>
        <w:spacing w:before="11"/>
        <w:jc w:val="both"/>
        <w:rPr>
          <w:sz w:val="23"/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ind w:right="142"/>
        <w:rPr>
          <w:sz w:val="24"/>
          <w:lang w:val="it-IT"/>
        </w:rPr>
      </w:pPr>
      <w:r w:rsidRPr="000B7FF3">
        <w:rPr>
          <w:color w:val="282425"/>
          <w:sz w:val="24"/>
          <w:lang w:val="it-IT"/>
        </w:rPr>
        <w:t>di essere a conoscenza che il termine ultimo e perentorio entro il quale la presente manifestazione d’interesse dovrà pervenire al protocollo comunale a seguito di invio all’indirizzo di posta elettronica certificata</w:t>
      </w:r>
      <w:r w:rsidR="00EC1786" w:rsidRPr="000B7FF3">
        <w:rPr>
          <w:color w:val="FF0000"/>
          <w:sz w:val="24"/>
          <w:lang w:val="it-IT"/>
        </w:rPr>
        <w:t xml:space="preserve"> </w:t>
      </w:r>
      <w:r w:rsidR="007E1406" w:rsidRPr="000B7FF3">
        <w:rPr>
          <w:rFonts w:ascii="Arial"/>
          <w:sz w:val="24"/>
          <w:szCs w:val="24"/>
          <w:lang w:val="it-IT"/>
        </w:rPr>
        <w:t>comune.ponsacco@postacert.toscana.it</w:t>
      </w:r>
      <w:r w:rsidR="007E1406" w:rsidRPr="000B7FF3">
        <w:rPr>
          <w:color w:val="282425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 xml:space="preserve">è il </w:t>
      </w:r>
      <w:r w:rsidRPr="000B7FF3">
        <w:rPr>
          <w:color w:val="282425"/>
          <w:sz w:val="24"/>
          <w:lang w:val="it-IT"/>
        </w:rPr>
        <w:lastRenderedPageBreak/>
        <w:t xml:space="preserve">seguente ore </w:t>
      </w:r>
      <w:r w:rsidRPr="00541DF7">
        <w:rPr>
          <w:b/>
          <w:color w:val="282425"/>
          <w:sz w:val="24"/>
          <w:lang w:val="it-IT"/>
        </w:rPr>
        <w:t xml:space="preserve">12:00 </w:t>
      </w:r>
      <w:r w:rsidRPr="00541DF7">
        <w:rPr>
          <w:color w:val="282425"/>
          <w:sz w:val="24"/>
          <w:lang w:val="it-IT"/>
        </w:rPr>
        <w:t xml:space="preserve">del </w:t>
      </w:r>
      <w:r w:rsidR="006A787C">
        <w:rPr>
          <w:b/>
          <w:color w:val="282425"/>
          <w:sz w:val="24"/>
          <w:lang w:val="it-IT"/>
        </w:rPr>
        <w:t>19</w:t>
      </w:r>
      <w:r w:rsidR="00057224">
        <w:rPr>
          <w:b/>
          <w:color w:val="282425"/>
          <w:sz w:val="24"/>
          <w:lang w:val="it-IT"/>
        </w:rPr>
        <w:t>/05/202</w:t>
      </w:r>
      <w:r w:rsidR="006A787C">
        <w:rPr>
          <w:b/>
          <w:color w:val="282425"/>
          <w:sz w:val="24"/>
          <w:lang w:val="it-IT"/>
        </w:rPr>
        <w:t>5</w:t>
      </w:r>
      <w:r w:rsidRPr="000B7FF3">
        <w:rPr>
          <w:color w:val="282425"/>
          <w:sz w:val="24"/>
          <w:lang w:val="it-IT"/>
        </w:rPr>
        <w:t>, oltre il quale ogni manifestazione d’interesse pervenuta sarà dichiarata</w:t>
      </w:r>
      <w:r w:rsidRPr="000B7FF3">
        <w:rPr>
          <w:color w:val="282425"/>
          <w:spacing w:val="11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inammissibile;</w:t>
      </w:r>
    </w:p>
    <w:p w:rsidR="007B70F8" w:rsidRPr="00EC1786" w:rsidRDefault="007B70F8" w:rsidP="000B7FF3">
      <w:pPr>
        <w:pStyle w:val="Corpotesto"/>
        <w:jc w:val="both"/>
        <w:rPr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spacing w:before="1"/>
        <w:ind w:right="143"/>
        <w:rPr>
          <w:sz w:val="24"/>
          <w:lang w:val="it-IT"/>
        </w:rPr>
      </w:pPr>
      <w:proofErr w:type="gramStart"/>
      <w:r w:rsidRPr="000B7FF3">
        <w:rPr>
          <w:color w:val="282425"/>
          <w:sz w:val="24"/>
          <w:lang w:val="it-IT"/>
        </w:rPr>
        <w:t>di</w:t>
      </w:r>
      <w:proofErr w:type="gramEnd"/>
      <w:r w:rsidRPr="000B7FF3">
        <w:rPr>
          <w:color w:val="282425"/>
          <w:sz w:val="24"/>
          <w:lang w:val="it-IT"/>
        </w:rPr>
        <w:t xml:space="preserve"> acconsentire al trattamento dei dati personali trasmessi, anche con  strumenti  informatici, nel rispetto</w:t>
      </w:r>
      <w:r w:rsidR="00CB1E01" w:rsidRPr="000B7FF3">
        <w:rPr>
          <w:color w:val="282425"/>
          <w:sz w:val="24"/>
          <w:lang w:val="it-IT"/>
        </w:rPr>
        <w:t xml:space="preserve">  </w:t>
      </w:r>
      <w:r w:rsidRPr="000B7FF3">
        <w:rPr>
          <w:color w:val="282425"/>
          <w:sz w:val="24"/>
          <w:lang w:val="it-IT"/>
        </w:rPr>
        <w:t xml:space="preserve"> della disciplina dettata dal D</w:t>
      </w:r>
      <w:r w:rsidR="00EC1786" w:rsidRPr="000B7FF3">
        <w:rPr>
          <w:color w:val="282425"/>
          <w:sz w:val="24"/>
          <w:lang w:val="it-IT"/>
        </w:rPr>
        <w:t>.</w:t>
      </w:r>
      <w:r w:rsidRPr="000B7FF3">
        <w:rPr>
          <w:color w:val="282425"/>
          <w:sz w:val="24"/>
          <w:lang w:val="it-IT"/>
        </w:rPr>
        <w:t xml:space="preserve">Lgs. </w:t>
      </w:r>
      <w:r w:rsidR="00EC1786" w:rsidRPr="000B7FF3">
        <w:rPr>
          <w:color w:val="282425"/>
          <w:sz w:val="24"/>
          <w:lang w:val="it-IT"/>
        </w:rPr>
        <w:t xml:space="preserve">n. </w:t>
      </w:r>
      <w:r w:rsidRPr="000B7FF3">
        <w:rPr>
          <w:color w:val="282425"/>
          <w:sz w:val="24"/>
          <w:lang w:val="it-IT"/>
        </w:rPr>
        <w:t>196/2003</w:t>
      </w:r>
      <w:r w:rsidR="000B1809" w:rsidRPr="000B7FF3">
        <w:rPr>
          <w:color w:val="282425"/>
          <w:sz w:val="24"/>
          <w:lang w:val="it-IT"/>
        </w:rPr>
        <w:t xml:space="preserve"> e s.m.i.</w:t>
      </w:r>
      <w:r w:rsidRPr="000B7FF3">
        <w:rPr>
          <w:color w:val="282425"/>
          <w:sz w:val="24"/>
          <w:lang w:val="it-IT"/>
        </w:rPr>
        <w:t>, ed esclusivamente per le finalità di cui alla presente manifestazione</w:t>
      </w:r>
      <w:r w:rsidRPr="000B7FF3">
        <w:rPr>
          <w:color w:val="282425"/>
          <w:spacing w:val="36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d'interesse;</w:t>
      </w:r>
    </w:p>
    <w:p w:rsidR="000B7FF3" w:rsidRPr="000B7FF3" w:rsidRDefault="000B7FF3" w:rsidP="000B7FF3">
      <w:pPr>
        <w:pStyle w:val="Paragrafoelenco"/>
        <w:ind w:left="314" w:firstLine="0"/>
        <w:rPr>
          <w:sz w:val="24"/>
          <w:lang w:val="it-IT"/>
        </w:rPr>
      </w:pPr>
    </w:p>
    <w:p w:rsidR="004B1040" w:rsidRPr="00CB1E01" w:rsidRDefault="004B1040" w:rsidP="000B7FF3">
      <w:pPr>
        <w:pStyle w:val="Corpotesto"/>
        <w:ind w:left="479"/>
        <w:jc w:val="both"/>
      </w:pPr>
    </w:p>
    <w:p w:rsidR="00CB1E01" w:rsidRPr="00CB1E01" w:rsidRDefault="00CB1E01" w:rsidP="000B7FF3">
      <w:pPr>
        <w:pStyle w:val="Corpotesto"/>
        <w:ind w:left="567"/>
        <w:jc w:val="both"/>
      </w:pPr>
    </w:p>
    <w:p w:rsidR="004B1040" w:rsidRPr="004B1040" w:rsidRDefault="004B1040" w:rsidP="004B1040">
      <w:pPr>
        <w:spacing w:line="360" w:lineRule="auto"/>
        <w:ind w:left="426"/>
        <w:jc w:val="both"/>
        <w:rPr>
          <w:rFonts w:eastAsiaTheme="minorHAnsi"/>
          <w:b/>
          <w:color w:val="000000"/>
          <w:sz w:val="24"/>
          <w:szCs w:val="24"/>
          <w:u w:val="single"/>
        </w:rPr>
      </w:pPr>
      <w:r w:rsidRPr="004B1040">
        <w:rPr>
          <w:b/>
          <w:color w:val="000000"/>
          <w:sz w:val="24"/>
          <w:szCs w:val="24"/>
          <w:u w:val="single"/>
        </w:rPr>
        <w:t>ALLEGA</w:t>
      </w:r>
    </w:p>
    <w:p w:rsidR="004B1040" w:rsidRDefault="004B1040" w:rsidP="004B1040">
      <w:pPr>
        <w:ind w:left="284"/>
        <w:jc w:val="both"/>
        <w:rPr>
          <w:color w:val="000000"/>
          <w:sz w:val="24"/>
          <w:szCs w:val="24"/>
        </w:rPr>
      </w:pPr>
      <w:r w:rsidRPr="004B1040">
        <w:rPr>
          <w:color w:val="000000"/>
          <w:sz w:val="24"/>
          <w:szCs w:val="24"/>
        </w:rPr>
        <w:t xml:space="preserve">- </w:t>
      </w:r>
      <w:proofErr w:type="spellStart"/>
      <w:r w:rsidRPr="004B1040">
        <w:rPr>
          <w:color w:val="000000"/>
          <w:sz w:val="24"/>
          <w:szCs w:val="24"/>
        </w:rPr>
        <w:t>Fotocopia</w:t>
      </w:r>
      <w:proofErr w:type="spellEnd"/>
      <w:r w:rsidRPr="004B1040">
        <w:rPr>
          <w:color w:val="000000"/>
          <w:sz w:val="24"/>
          <w:szCs w:val="24"/>
        </w:rPr>
        <w:t xml:space="preserve"> </w:t>
      </w:r>
      <w:proofErr w:type="spellStart"/>
      <w:r w:rsidRPr="004B1040">
        <w:rPr>
          <w:color w:val="000000"/>
          <w:sz w:val="24"/>
          <w:szCs w:val="24"/>
        </w:rPr>
        <w:t>documento</w:t>
      </w:r>
      <w:proofErr w:type="spellEnd"/>
      <w:r w:rsidRPr="004B1040">
        <w:rPr>
          <w:color w:val="000000"/>
          <w:sz w:val="24"/>
          <w:szCs w:val="24"/>
        </w:rPr>
        <w:t xml:space="preserve"> di </w:t>
      </w:r>
      <w:proofErr w:type="spellStart"/>
      <w:r w:rsidRPr="004B1040">
        <w:rPr>
          <w:color w:val="000000"/>
          <w:sz w:val="24"/>
          <w:szCs w:val="24"/>
        </w:rPr>
        <w:t>riconoscimento</w:t>
      </w:r>
      <w:proofErr w:type="spellEnd"/>
      <w:r w:rsidRPr="004B1040">
        <w:rPr>
          <w:color w:val="000000"/>
          <w:sz w:val="24"/>
          <w:szCs w:val="24"/>
        </w:rPr>
        <w:t xml:space="preserve"> in </w:t>
      </w:r>
      <w:proofErr w:type="spellStart"/>
      <w:r w:rsidRPr="004B1040">
        <w:rPr>
          <w:color w:val="000000"/>
          <w:sz w:val="24"/>
          <w:szCs w:val="24"/>
        </w:rPr>
        <w:t>corso</w:t>
      </w:r>
      <w:proofErr w:type="spellEnd"/>
      <w:r w:rsidRPr="004B1040">
        <w:rPr>
          <w:color w:val="000000"/>
          <w:sz w:val="24"/>
          <w:szCs w:val="24"/>
        </w:rPr>
        <w:t xml:space="preserve"> di </w:t>
      </w:r>
      <w:proofErr w:type="spellStart"/>
      <w:r w:rsidRPr="004B1040">
        <w:rPr>
          <w:color w:val="000000"/>
          <w:sz w:val="24"/>
          <w:szCs w:val="24"/>
        </w:rPr>
        <w:t>validità</w:t>
      </w:r>
      <w:proofErr w:type="spellEnd"/>
      <w:r w:rsidRPr="004B1040">
        <w:rPr>
          <w:color w:val="000000"/>
          <w:sz w:val="24"/>
          <w:szCs w:val="24"/>
        </w:rPr>
        <w:t xml:space="preserve"> </w:t>
      </w:r>
      <w:proofErr w:type="gramStart"/>
      <w:r w:rsidRPr="004B1040">
        <w:rPr>
          <w:color w:val="000000"/>
          <w:sz w:val="24"/>
          <w:szCs w:val="24"/>
        </w:rPr>
        <w:t>del</w:t>
      </w:r>
      <w:proofErr w:type="gramEnd"/>
      <w:r w:rsidRPr="004B1040">
        <w:rPr>
          <w:color w:val="000000"/>
          <w:sz w:val="24"/>
          <w:szCs w:val="24"/>
        </w:rPr>
        <w:t xml:space="preserve"> </w:t>
      </w:r>
      <w:proofErr w:type="spellStart"/>
      <w:r w:rsidRPr="004B1040">
        <w:rPr>
          <w:color w:val="000000"/>
          <w:sz w:val="24"/>
          <w:szCs w:val="24"/>
        </w:rPr>
        <w:t>legale</w:t>
      </w:r>
      <w:proofErr w:type="spellEnd"/>
      <w:r w:rsidRPr="004B1040">
        <w:rPr>
          <w:color w:val="000000"/>
          <w:sz w:val="24"/>
          <w:szCs w:val="24"/>
        </w:rPr>
        <w:t xml:space="preserve"> </w:t>
      </w:r>
      <w:proofErr w:type="spellStart"/>
      <w:r w:rsidRPr="004B1040">
        <w:rPr>
          <w:color w:val="000000"/>
          <w:sz w:val="24"/>
          <w:szCs w:val="24"/>
        </w:rPr>
        <w:t>rappresentante</w:t>
      </w:r>
      <w:proofErr w:type="spellEnd"/>
      <w:r>
        <w:rPr>
          <w:color w:val="000000"/>
          <w:sz w:val="24"/>
          <w:szCs w:val="24"/>
        </w:rPr>
        <w:t>.</w:t>
      </w:r>
    </w:p>
    <w:p w:rsidR="004B1040" w:rsidRDefault="004B1040" w:rsidP="004B1040">
      <w:pPr>
        <w:ind w:left="284"/>
        <w:jc w:val="both"/>
        <w:rPr>
          <w:color w:val="000000"/>
          <w:sz w:val="24"/>
          <w:szCs w:val="24"/>
        </w:rPr>
      </w:pPr>
    </w:p>
    <w:p w:rsidR="004B1040" w:rsidRPr="004B1040" w:rsidRDefault="004B1040" w:rsidP="004B1040">
      <w:pPr>
        <w:ind w:left="284"/>
        <w:jc w:val="both"/>
        <w:rPr>
          <w:color w:val="000000"/>
          <w:sz w:val="24"/>
          <w:szCs w:val="24"/>
        </w:rPr>
      </w:pPr>
    </w:p>
    <w:p w:rsidR="00CB1E01" w:rsidRPr="00EC1786" w:rsidRDefault="00CB1E01" w:rsidP="004B1040">
      <w:pPr>
        <w:pStyle w:val="Paragrafoelenco"/>
        <w:tabs>
          <w:tab w:val="left" w:pos="509"/>
        </w:tabs>
        <w:spacing w:before="1"/>
        <w:ind w:right="143" w:firstLine="0"/>
        <w:rPr>
          <w:sz w:val="24"/>
          <w:lang w:val="it-IT"/>
        </w:rPr>
      </w:pPr>
    </w:p>
    <w:p w:rsidR="007B70F8" w:rsidRDefault="007B70F8">
      <w:pPr>
        <w:pStyle w:val="Corpotesto"/>
        <w:rPr>
          <w:lang w:val="it-IT"/>
        </w:rPr>
      </w:pPr>
    </w:p>
    <w:p w:rsidR="00035917" w:rsidRPr="00EC1786" w:rsidRDefault="00035917">
      <w:pPr>
        <w:pStyle w:val="Corpotesto"/>
        <w:rPr>
          <w:lang w:val="it-IT"/>
        </w:rPr>
      </w:pPr>
    </w:p>
    <w:p w:rsidR="007B70F8" w:rsidRPr="00035917" w:rsidRDefault="00EC1786" w:rsidP="00102D63">
      <w:pPr>
        <w:pStyle w:val="Corpotesto"/>
        <w:ind w:left="284"/>
        <w:jc w:val="both"/>
        <w:rPr>
          <w:lang w:val="it-IT"/>
        </w:rPr>
      </w:pPr>
      <w:r w:rsidRPr="00035917">
        <w:rPr>
          <w:lang w:val="it-IT"/>
        </w:rPr>
        <w:t>Luogo e data ______________________</w:t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  <w:t>Firma</w:t>
      </w:r>
    </w:p>
    <w:p w:rsidR="00EC1786" w:rsidRPr="00035917" w:rsidRDefault="00EC1786" w:rsidP="00035917">
      <w:pPr>
        <w:pStyle w:val="Corpotesto"/>
        <w:jc w:val="both"/>
        <w:rPr>
          <w:lang w:val="it-IT"/>
        </w:rPr>
      </w:pP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  <w:t>Del Legale Rappresentante o Titolare</w:t>
      </w:r>
    </w:p>
    <w:p w:rsidR="007B70F8" w:rsidRPr="00EC1786" w:rsidRDefault="00EC1786" w:rsidP="006A7BC5">
      <w:pPr>
        <w:pStyle w:val="Corpotesto"/>
        <w:jc w:val="both"/>
        <w:rPr>
          <w:sz w:val="27"/>
          <w:lang w:val="it-IT"/>
        </w:rPr>
      </w:pP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proofErr w:type="gramStart"/>
      <w:r w:rsidRPr="00035917">
        <w:rPr>
          <w:i/>
          <w:lang w:val="it-IT"/>
        </w:rPr>
        <w:t>firmato</w:t>
      </w:r>
      <w:proofErr w:type="gramEnd"/>
      <w:r w:rsidRPr="00035917">
        <w:rPr>
          <w:i/>
          <w:lang w:val="it-IT"/>
        </w:rPr>
        <w:t xml:space="preserve"> digitalmente</w:t>
      </w:r>
    </w:p>
    <w:p w:rsidR="007B70F8" w:rsidRDefault="007B70F8">
      <w:pPr>
        <w:rPr>
          <w:sz w:val="27"/>
          <w:lang w:val="it-IT"/>
        </w:rPr>
      </w:pPr>
    </w:p>
    <w:p w:rsidR="00035917" w:rsidRPr="00EC1786" w:rsidRDefault="00035917">
      <w:pPr>
        <w:rPr>
          <w:sz w:val="27"/>
          <w:lang w:val="it-IT"/>
        </w:rPr>
        <w:sectPr w:rsidR="00035917" w:rsidRPr="00EC1786" w:rsidSect="0025438F">
          <w:pgSz w:w="11900" w:h="16840"/>
          <w:pgMar w:top="1276" w:right="700" w:bottom="1418" w:left="600" w:header="720" w:footer="720" w:gutter="0"/>
          <w:cols w:space="720"/>
        </w:sectPr>
      </w:pPr>
    </w:p>
    <w:p w:rsidR="007B70F8" w:rsidRPr="00EC1786" w:rsidRDefault="007B70F8" w:rsidP="000B1809">
      <w:pPr>
        <w:pStyle w:val="Corpotesto"/>
        <w:tabs>
          <w:tab w:val="left" w:pos="3634"/>
        </w:tabs>
        <w:spacing w:before="92"/>
        <w:ind w:left="108"/>
        <w:rPr>
          <w:b/>
          <w:sz w:val="18"/>
          <w:lang w:val="it-IT"/>
        </w:rPr>
      </w:pPr>
    </w:p>
    <w:sectPr w:rsidR="007B70F8" w:rsidRPr="00EC1786" w:rsidSect="000B1809">
      <w:type w:val="continuous"/>
      <w:pgSz w:w="11900" w:h="16840"/>
      <w:pgMar w:top="340" w:right="700" w:bottom="280" w:left="600" w:header="720" w:footer="720" w:gutter="0"/>
      <w:cols w:num="2" w:space="720" w:equalWidth="0">
        <w:col w:w="3675" w:space="1581"/>
        <w:col w:w="5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97FD2"/>
    <w:multiLevelType w:val="hybridMultilevel"/>
    <w:tmpl w:val="D966B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abstractNum w:abstractNumId="2" w15:restartNumberingAfterBreak="0">
    <w:nsid w:val="415A5346"/>
    <w:multiLevelType w:val="hybridMultilevel"/>
    <w:tmpl w:val="739A76F8"/>
    <w:lvl w:ilvl="0" w:tplc="C67C1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C7D92"/>
    <w:multiLevelType w:val="hybridMultilevel"/>
    <w:tmpl w:val="4476BF4C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C127D"/>
    <w:multiLevelType w:val="hybridMultilevel"/>
    <w:tmpl w:val="FD728CDE"/>
    <w:lvl w:ilvl="0" w:tplc="0410000F">
      <w:start w:val="1"/>
      <w:numFmt w:val="decimal"/>
      <w:lvlText w:val="%1."/>
      <w:lvlJc w:val="left"/>
      <w:pPr>
        <w:ind w:left="674" w:hanging="195"/>
      </w:pPr>
      <w:rPr>
        <w:rFonts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76562"/>
    <w:multiLevelType w:val="hybridMultilevel"/>
    <w:tmpl w:val="49FE11F8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B3E3F"/>
    <w:multiLevelType w:val="hybridMultilevel"/>
    <w:tmpl w:val="909AE360"/>
    <w:lvl w:ilvl="0" w:tplc="04100011">
      <w:start w:val="1"/>
      <w:numFmt w:val="decimal"/>
      <w:lvlText w:val="%1)"/>
      <w:lvlJc w:val="left"/>
      <w:pPr>
        <w:ind w:left="674" w:hanging="195"/>
      </w:pPr>
      <w:rPr>
        <w:rFonts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B5C85"/>
    <w:multiLevelType w:val="hybridMultilevel"/>
    <w:tmpl w:val="2A741878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3618"/>
    <w:multiLevelType w:val="hybridMultilevel"/>
    <w:tmpl w:val="0054F8A2"/>
    <w:lvl w:ilvl="0" w:tplc="FFFFFFFF">
      <w:start w:val="1"/>
      <w:numFmt w:val="decimal"/>
      <w:lvlText w:val="%1."/>
      <w:lvlJc w:val="left"/>
      <w:pPr>
        <w:ind w:left="674" w:hanging="195"/>
      </w:pPr>
      <w:rPr>
        <w:rFonts w:ascii="Arial" w:hAnsi="Arial" w:hint="default"/>
        <w:b/>
        <w:i w:val="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1E9E"/>
    <w:multiLevelType w:val="hybridMultilevel"/>
    <w:tmpl w:val="B1B63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F8"/>
    <w:rsid w:val="00030DD9"/>
    <w:rsid w:val="00035917"/>
    <w:rsid w:val="00057224"/>
    <w:rsid w:val="000768EC"/>
    <w:rsid w:val="000B1809"/>
    <w:rsid w:val="000B7FF3"/>
    <w:rsid w:val="000D75C9"/>
    <w:rsid w:val="000F13D5"/>
    <w:rsid w:val="00102D63"/>
    <w:rsid w:val="001B7E34"/>
    <w:rsid w:val="0025438F"/>
    <w:rsid w:val="00265297"/>
    <w:rsid w:val="002B0780"/>
    <w:rsid w:val="002E7B7E"/>
    <w:rsid w:val="0034388D"/>
    <w:rsid w:val="0035400E"/>
    <w:rsid w:val="00360A62"/>
    <w:rsid w:val="00362815"/>
    <w:rsid w:val="003B5B9A"/>
    <w:rsid w:val="003C3C4E"/>
    <w:rsid w:val="004B1040"/>
    <w:rsid w:val="00507880"/>
    <w:rsid w:val="005315D9"/>
    <w:rsid w:val="00541DF7"/>
    <w:rsid w:val="006A787C"/>
    <w:rsid w:val="006A7BC5"/>
    <w:rsid w:val="006F7326"/>
    <w:rsid w:val="00773FAC"/>
    <w:rsid w:val="007B70F8"/>
    <w:rsid w:val="007E1406"/>
    <w:rsid w:val="007E21FC"/>
    <w:rsid w:val="007E31FC"/>
    <w:rsid w:val="00826FF9"/>
    <w:rsid w:val="008C3DDF"/>
    <w:rsid w:val="00990832"/>
    <w:rsid w:val="00997DE6"/>
    <w:rsid w:val="009C7701"/>
    <w:rsid w:val="00AA03C4"/>
    <w:rsid w:val="00AC756B"/>
    <w:rsid w:val="00B245B1"/>
    <w:rsid w:val="00B46ECF"/>
    <w:rsid w:val="00B82A20"/>
    <w:rsid w:val="00BB214D"/>
    <w:rsid w:val="00C02546"/>
    <w:rsid w:val="00C54D28"/>
    <w:rsid w:val="00C758DA"/>
    <w:rsid w:val="00CB1E01"/>
    <w:rsid w:val="00CC7377"/>
    <w:rsid w:val="00DD590D"/>
    <w:rsid w:val="00E024E5"/>
    <w:rsid w:val="00EC1786"/>
    <w:rsid w:val="00EC7D79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7E270-812F-4FA7-8D0F-6E792AC6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4" w:right="1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17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8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8D"/>
    <w:rPr>
      <w:rFonts w:ascii="Tahoma" w:eastAsia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CB1E01"/>
    <w:pPr>
      <w:widowControl/>
      <w:autoSpaceDE/>
      <w:autoSpaceDN/>
      <w:spacing w:after="120"/>
      <w:ind w:left="991"/>
      <w:jc w:val="both"/>
    </w:pPr>
    <w:rPr>
      <w:rFonts w:ascii="Arial" w:eastAsia="Times New Roman" w:hAnsi="Arial" w:cs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6F6-674D-43F3-8315-C60F3B6E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Avviso manifestazione di interesse - dichiarazione</vt:lpstr>
    </vt:vector>
  </TitlesOfParts>
  <Company>Hewlett-Packard Company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manifestazione di interesse - dichiarazione</dc:title>
  <dc:creator>a.macellari</dc:creator>
  <cp:lastModifiedBy>Chiara Giani</cp:lastModifiedBy>
  <cp:revision>41</cp:revision>
  <cp:lastPrinted>2021-11-03T12:06:00Z</cp:lastPrinted>
  <dcterms:created xsi:type="dcterms:W3CDTF">2021-10-01T11:49:00Z</dcterms:created>
  <dcterms:modified xsi:type="dcterms:W3CDTF">2025-05-12T09:18:00Z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2018-06-26T00:00:00Z</vt:filetime>
  </property>
</Properties>
</file>